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86" w:rsidRPr="00F41097" w:rsidRDefault="00BE7C86" w:rsidP="00BE7C86">
      <w:pPr>
        <w:spacing w:line="460" w:lineRule="exact"/>
        <w:jc w:val="center"/>
        <w:rPr>
          <w:rFonts w:eastAsia="標楷體"/>
        </w:rPr>
      </w:pPr>
      <w:r w:rsidRPr="00F41097">
        <w:rPr>
          <w:rFonts w:eastAsia="標楷體"/>
        </w:rPr>
        <w:t>學年度</w:t>
      </w:r>
      <w:r w:rsidRPr="00F41097">
        <w:rPr>
          <w:rFonts w:eastAsia="標楷體"/>
        </w:rPr>
        <w:t xml:space="preserve">    </w:t>
      </w:r>
      <w:r>
        <w:rPr>
          <w:rFonts w:eastAsia="標楷體"/>
        </w:rPr>
        <w:t xml:space="preserve">   </w:t>
      </w:r>
      <w:r w:rsidRPr="00F41097">
        <w:rPr>
          <w:rFonts w:eastAsia="標楷體"/>
        </w:rPr>
        <w:t>第</w:t>
      </w:r>
      <w:r>
        <w:rPr>
          <w:rFonts w:eastAsia="標楷體"/>
        </w:rPr>
        <w:t xml:space="preserve"> </w:t>
      </w:r>
      <w:r w:rsidRPr="00F41097">
        <w:rPr>
          <w:rFonts w:eastAsia="標楷體"/>
        </w:rPr>
        <w:t xml:space="preserve"> </w:t>
      </w:r>
      <w:r w:rsidRPr="00F41097">
        <w:rPr>
          <w:rFonts w:eastAsia="標楷體"/>
        </w:rPr>
        <w:t>學期</w:t>
      </w:r>
      <w:r w:rsidRPr="00F41097">
        <w:rPr>
          <w:rFonts w:eastAsia="標楷體"/>
        </w:rPr>
        <w:t xml:space="preserve"> </w:t>
      </w:r>
    </w:p>
    <w:p w:rsidR="00BE7C86" w:rsidRPr="00F41097" w:rsidRDefault="00BE7C86" w:rsidP="00BE7C86">
      <w:pPr>
        <w:spacing w:afterLines="100" w:after="360"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法鼓文理學院學生社團發展計劃表</w:t>
      </w:r>
    </w:p>
    <w:p w:rsidR="00BE7C86" w:rsidRPr="00F41097" w:rsidRDefault="00BE7C86" w:rsidP="00BE7C86">
      <w:pPr>
        <w:pStyle w:val="List"/>
        <w:adjustRightInd w:val="0"/>
        <w:rPr>
          <w:rFonts w:ascii="Times New Roman" w:eastAsia="標楷體" w:hAnsi="Times New Roman" w:cs="Times New Roman"/>
          <w:b/>
          <w:snapToGrid w:val="0"/>
          <w:kern w:val="0"/>
          <w:lang w:eastAsia="zh-TW"/>
        </w:rPr>
      </w:pPr>
      <w:bookmarkStart w:id="0" w:name="_GoBack"/>
      <w:r w:rsidRPr="00F41097">
        <w:rPr>
          <w:rFonts w:ascii="Times New Roman" w:eastAsia="標楷體" w:hAnsi="Times New Roman" w:cs="Times New Roman"/>
          <w:bCs w:val="0"/>
          <w:sz w:val="28"/>
          <w:lang w:val="en-US" w:eastAsia="zh-TW"/>
        </w:rPr>
        <w:t>社團名稱：</w:t>
      </w:r>
      <w:r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ab/>
        <w:t xml:space="preserve">         </w:t>
      </w:r>
      <w:r w:rsidRPr="00F41097"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 xml:space="preserve">       </w:t>
      </w:r>
      <w:r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 xml:space="preserve"> </w:t>
      </w:r>
      <w:r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 xml:space="preserve">              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>年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</w:t>
      </w:r>
      <w:r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 </w:t>
      </w:r>
      <w:r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 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>月</w:t>
      </w:r>
      <w:r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    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>日</w:t>
      </w:r>
    </w:p>
    <w:tbl>
      <w:tblPr>
        <w:tblpPr w:leftFromText="180" w:rightFromText="180" w:vertAnchor="text" w:horzAnchor="margin" w:tblpY="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086"/>
        <w:gridCol w:w="1808"/>
        <w:gridCol w:w="2099"/>
        <w:gridCol w:w="1276"/>
      </w:tblGrid>
      <w:tr w:rsidR="00BE7C86" w:rsidRPr="00F41097" w:rsidTr="00FA459D">
        <w:tc>
          <w:tcPr>
            <w:tcW w:w="2195" w:type="dxa"/>
            <w:shd w:val="clear" w:color="auto" w:fill="auto"/>
            <w:vAlign w:val="center"/>
          </w:tcPr>
          <w:bookmarkEnd w:id="0"/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目標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實施策略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具體項目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</w:p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經費需求</w:t>
            </w:r>
          </w:p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支援管道</w:t>
            </w:r>
          </w:p>
        </w:tc>
      </w:tr>
      <w:tr w:rsidR="00BE7C86" w:rsidRPr="00F41097" w:rsidTr="00FA459D">
        <w:trPr>
          <w:trHeight w:val="1052"/>
        </w:trPr>
        <w:tc>
          <w:tcPr>
            <w:tcW w:w="2195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</w:tr>
      <w:tr w:rsidR="00BE7C86" w:rsidRPr="00F41097" w:rsidTr="00FA459D">
        <w:trPr>
          <w:trHeight w:val="848"/>
        </w:trPr>
        <w:tc>
          <w:tcPr>
            <w:tcW w:w="2195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</w:tr>
      <w:tr w:rsidR="00BE7C86" w:rsidRPr="00F41097" w:rsidTr="00FA459D">
        <w:trPr>
          <w:trHeight w:val="848"/>
        </w:trPr>
        <w:tc>
          <w:tcPr>
            <w:tcW w:w="2195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</w:tr>
    </w:tbl>
    <w:p w:rsidR="00BE7C86" w:rsidRPr="00F41097" w:rsidRDefault="00BE7C86" w:rsidP="00BE7C86">
      <w:pPr>
        <w:pStyle w:val="List"/>
        <w:adjustRightInd w:val="0"/>
        <w:spacing w:afterLines="50" w:after="180"/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</w:pPr>
    </w:p>
    <w:p w:rsidR="00BE7C86" w:rsidRPr="00F41097" w:rsidRDefault="00BE7C86" w:rsidP="00BE7C86">
      <w:pPr>
        <w:pStyle w:val="List"/>
        <w:adjustRightInd w:val="0"/>
        <w:spacing w:afterLines="50" w:after="180"/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</w:pPr>
      <w:r w:rsidRPr="00F41097">
        <w:rPr>
          <w:rFonts w:ascii="新細明體" w:eastAsia="新細明體" w:hAnsi="新細明體" w:cs="新細明體" w:hint="eastAsia"/>
          <w:snapToGrid w:val="0"/>
          <w:kern w:val="0"/>
          <w:sz w:val="22"/>
          <w:szCs w:val="28"/>
          <w:lang w:val="en-US" w:eastAsia="zh-TW"/>
        </w:rPr>
        <w:t>◎</w:t>
      </w:r>
      <w:r w:rsidRPr="00F41097"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  <w:t>發展計劃，應於每學年開學一個月內繳交。</w:t>
      </w:r>
    </w:p>
    <w:p w:rsidR="004C146F" w:rsidRPr="00BE7C86" w:rsidRDefault="004C146F" w:rsidP="00BE7C86"/>
    <w:sectPr w:rsidR="004C146F" w:rsidRPr="00BE7C86" w:rsidSect="00BE7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0" w:rsidRDefault="00AA29C0" w:rsidP="00AA29C0">
      <w:r>
        <w:separator/>
      </w:r>
    </w:p>
  </w:endnote>
  <w:endnote w:type="continuationSeparator" w:id="0">
    <w:p w:rsidR="00AA29C0" w:rsidRDefault="00AA29C0" w:rsidP="00A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0" w:rsidRDefault="00AA29C0" w:rsidP="00AA29C0">
      <w:r>
        <w:separator/>
      </w:r>
    </w:p>
  </w:footnote>
  <w:footnote w:type="continuationSeparator" w:id="0">
    <w:p w:rsidR="00AA29C0" w:rsidRDefault="00AA29C0" w:rsidP="00AA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F5CBF" wp14:editId="62D60598">
          <wp:simplePos x="0" y="0"/>
          <wp:positionH relativeFrom="margin">
            <wp:posOffset>-314528</wp:posOffset>
          </wp:positionH>
          <wp:positionV relativeFrom="margin">
            <wp:posOffset>-725247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5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C0" w:rsidRDefault="00AA2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0"/>
    <w:rsid w:val="002F4C69"/>
    <w:rsid w:val="00434FD8"/>
    <w:rsid w:val="004C146F"/>
    <w:rsid w:val="005054E0"/>
    <w:rsid w:val="00915F53"/>
    <w:rsid w:val="00AA29C0"/>
    <w:rsid w:val="00BE7C86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848C"/>
  <w15:chartTrackingRefBased/>
  <w15:docId w15:val="{F8D0E517-7586-4E64-AF10-3AE22B1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List">
    <w:name w:val="List"/>
    <w:basedOn w:val="BodyText"/>
    <w:unhideWhenUsed/>
    <w:rsid w:val="00BE7C86"/>
    <w:pPr>
      <w:suppressAutoHyphens/>
      <w:snapToGrid w:val="0"/>
      <w:spacing w:after="0"/>
      <w:jc w:val="both"/>
    </w:pPr>
    <w:rPr>
      <w:rFonts w:ascii="華康中楷體" w:eastAsia="華康中楷體" w:hAnsi="華康中楷體" w:cs="Tahoma"/>
      <w:bCs/>
      <w:lang w:val="x-non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C8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2</cp:revision>
  <dcterms:created xsi:type="dcterms:W3CDTF">2017-01-01T03:40:00Z</dcterms:created>
  <dcterms:modified xsi:type="dcterms:W3CDTF">2017-01-01T03:40:00Z</dcterms:modified>
</cp:coreProperties>
</file>