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C18" w:rsidRPr="00C72C18" w:rsidRDefault="00C72C18" w:rsidP="00C72C18">
      <w:pPr>
        <w:pStyle w:val="1"/>
        <w:numPr>
          <w:ilvl w:val="0"/>
          <w:numId w:val="0"/>
        </w:numPr>
        <w:spacing w:line="240" w:lineRule="auto"/>
        <w:ind w:rightChars="-24" w:right="-58"/>
        <w:jc w:val="center"/>
        <w:rPr>
          <w:rFonts w:ascii="華康仿宋體W6(P)" w:eastAsia="華康仿宋體W6(P)"/>
          <w:sz w:val="32"/>
          <w:szCs w:val="32"/>
        </w:rPr>
      </w:pPr>
      <w:r w:rsidRPr="00C72C18">
        <w:rPr>
          <w:rFonts w:ascii="華康仿宋體W6(P)" w:eastAsia="華康仿宋體W6(P)" w:hAnsi="華康仿宋體W6(P)" w:cs="Arial" w:hint="eastAsia"/>
          <w:sz w:val="32"/>
          <w:szCs w:val="32"/>
        </w:rPr>
        <w:t>法鼓文理學院學生</w:t>
      </w:r>
      <w:r w:rsidRPr="00C72C18">
        <w:rPr>
          <w:rFonts w:ascii="華康仿宋體W6(P)" w:eastAsia="華康仿宋體W6(P)" w:hAnsi="華康仿宋體W6(P)" w:cs="標楷體" w:hint="eastAsia"/>
          <w:bCs w:val="0"/>
          <w:sz w:val="32"/>
          <w:szCs w:val="32"/>
        </w:rPr>
        <w:t>宿舍整潔競賽計畫</w:t>
      </w:r>
    </w:p>
    <w:p w:rsidR="00C72C18" w:rsidRPr="00C72C18" w:rsidRDefault="00C72C18" w:rsidP="00C72C18">
      <w:pPr>
        <w:spacing w:line="0" w:lineRule="atLeast"/>
        <w:jc w:val="right"/>
        <w:rPr>
          <w:rFonts w:ascii="華康仿宋體W6(P)" w:eastAsia="華康仿宋體W6(P)"/>
          <w:sz w:val="16"/>
          <w:szCs w:val="16"/>
        </w:rPr>
      </w:pPr>
      <w:bookmarkStart w:id="0" w:name="_GoBack"/>
      <w:bookmarkEnd w:id="0"/>
      <w:r w:rsidRPr="00C72C18">
        <w:rPr>
          <w:rFonts w:ascii="華康仿宋體W6(P)" w:eastAsia="華康仿宋體W6(P)" w:hAnsi="華康仿宋體W6(P)" w:cs="Arial" w:hint="eastAsia"/>
          <w:sz w:val="16"/>
          <w:szCs w:val="16"/>
        </w:rPr>
        <w:t>中華民國</w:t>
      </w:r>
      <w:r w:rsidRPr="00C72C18">
        <w:rPr>
          <w:rFonts w:ascii="華康仿宋體W6(P)" w:eastAsia="華康仿宋體W6(P)" w:hAnsi="華康仿宋體W6(P)" w:cs="華康仿宋體W6(P)" w:hint="eastAsia"/>
          <w:sz w:val="16"/>
          <w:szCs w:val="16"/>
        </w:rPr>
        <w:t>102</w:t>
      </w:r>
      <w:r w:rsidRPr="00C72C18">
        <w:rPr>
          <w:rFonts w:ascii="華康仿宋體W6(P)" w:eastAsia="華康仿宋體W6(P)" w:hAnsi="華康仿宋體W6(P)" w:cs="Arial" w:hint="eastAsia"/>
          <w:sz w:val="16"/>
          <w:szCs w:val="16"/>
        </w:rPr>
        <w:t>年</w:t>
      </w:r>
      <w:r w:rsidRPr="00C72C18">
        <w:rPr>
          <w:rFonts w:ascii="華康仿宋體W6(P)" w:eastAsia="華康仿宋體W6(P)" w:hAnsi="華康仿宋體W6(P)" w:cs="華康仿宋體W6(P)" w:hint="eastAsia"/>
          <w:sz w:val="16"/>
          <w:szCs w:val="16"/>
        </w:rPr>
        <w:t>11</w:t>
      </w:r>
      <w:r w:rsidRPr="00C72C18">
        <w:rPr>
          <w:rFonts w:ascii="華康仿宋體W6(P)" w:eastAsia="華康仿宋體W6(P)" w:hAnsi="華康仿宋體W6(P)" w:cs="Arial" w:hint="eastAsia"/>
          <w:sz w:val="16"/>
          <w:szCs w:val="16"/>
        </w:rPr>
        <w:t>月</w:t>
      </w:r>
      <w:r w:rsidRPr="00C72C18">
        <w:rPr>
          <w:rFonts w:ascii="華康仿宋體W6(P)" w:eastAsia="華康仿宋體W6(P)" w:hAnsi="華康仿宋體W6(P)" w:cs="華康仿宋體W6(P)" w:hint="eastAsia"/>
          <w:sz w:val="16"/>
          <w:szCs w:val="16"/>
        </w:rPr>
        <w:t>20</w:t>
      </w:r>
      <w:r w:rsidRPr="00C72C18">
        <w:rPr>
          <w:rFonts w:ascii="華康仿宋體W6(P)" w:eastAsia="華康仿宋體W6(P)" w:hAnsi="華康仿宋體W6(P)" w:cs="Arial" w:hint="eastAsia"/>
          <w:sz w:val="16"/>
          <w:szCs w:val="16"/>
        </w:rPr>
        <w:t>月</w:t>
      </w:r>
      <w:r w:rsidRPr="00C72C18">
        <w:rPr>
          <w:rFonts w:ascii="華康仿宋體W6(P)" w:eastAsia="華康仿宋體W6(P)" w:hAnsi="華康仿宋體W6(P)" w:cs="華康仿宋體W6(P)" w:hint="eastAsia"/>
          <w:sz w:val="16"/>
          <w:szCs w:val="16"/>
        </w:rPr>
        <w:t>102</w:t>
      </w:r>
      <w:r w:rsidRPr="00C72C18">
        <w:rPr>
          <w:rFonts w:ascii="華康仿宋體W6(P)" w:eastAsia="華康仿宋體W6(P)" w:hAnsi="華康仿宋體W6(P)" w:cs="Arial" w:hint="eastAsia"/>
          <w:sz w:val="16"/>
          <w:szCs w:val="16"/>
        </w:rPr>
        <w:t>學年度第</w:t>
      </w:r>
      <w:r w:rsidRPr="00C72C18">
        <w:rPr>
          <w:rFonts w:ascii="華康仿宋體W6(P)" w:eastAsia="華康仿宋體W6(P)" w:hAnsi="華康仿宋體W6(P)" w:cs="華康仿宋體W6(P)" w:hint="eastAsia"/>
          <w:sz w:val="16"/>
          <w:szCs w:val="16"/>
        </w:rPr>
        <w:t>1</w:t>
      </w:r>
      <w:r w:rsidRPr="00C72C18">
        <w:rPr>
          <w:rFonts w:ascii="華康仿宋體W6(P)" w:eastAsia="華康仿宋體W6(P)" w:hAnsi="華康仿宋體W6(P)" w:cs="Arial" w:hint="eastAsia"/>
          <w:sz w:val="16"/>
          <w:szCs w:val="16"/>
        </w:rPr>
        <w:t>次學生事務與總務會議通過</w:t>
      </w:r>
    </w:p>
    <w:p w:rsidR="00C72C18" w:rsidRPr="00C72C18" w:rsidRDefault="00C72C18" w:rsidP="00C72C18">
      <w:pPr>
        <w:spacing w:line="0" w:lineRule="atLeast"/>
        <w:jc w:val="right"/>
        <w:rPr>
          <w:rFonts w:ascii="華康仿宋體W6(P)" w:eastAsia="華康仿宋體W6(P)"/>
          <w:sz w:val="16"/>
          <w:szCs w:val="16"/>
        </w:rPr>
      </w:pPr>
      <w:r w:rsidRPr="00C72C18">
        <w:rPr>
          <w:rFonts w:ascii="華康仿宋體W6(P)" w:eastAsia="華康仿宋體W6(P)" w:hAnsi="華康仿宋體W6(P)" w:cs="Arial" w:hint="eastAsia"/>
          <w:sz w:val="16"/>
          <w:szCs w:val="16"/>
        </w:rPr>
        <w:t>中華民國</w:t>
      </w:r>
      <w:r w:rsidRPr="00C72C18">
        <w:rPr>
          <w:rFonts w:ascii="華康仿宋體W6(P)" w:eastAsia="華康仿宋體W6(P)" w:hAnsi="華康仿宋體W6(P)" w:cs="華康仿宋體W6(P)" w:hint="eastAsia"/>
          <w:sz w:val="16"/>
          <w:szCs w:val="16"/>
        </w:rPr>
        <w:t>104</w:t>
      </w:r>
      <w:r w:rsidRPr="00C72C18">
        <w:rPr>
          <w:rFonts w:ascii="華康仿宋體W6(P)" w:eastAsia="華康仿宋體W6(P)" w:hAnsi="華康仿宋體W6(P)" w:cs="Arial" w:hint="eastAsia"/>
          <w:sz w:val="16"/>
          <w:szCs w:val="16"/>
        </w:rPr>
        <w:t>年</w:t>
      </w:r>
      <w:r w:rsidRPr="00C72C18">
        <w:rPr>
          <w:rFonts w:ascii="華康仿宋體W6(P)" w:eastAsia="華康仿宋體W6(P)" w:hAnsi="華康仿宋體W6(P)" w:cs="華康仿宋體W6(P)" w:hint="eastAsia"/>
          <w:sz w:val="16"/>
          <w:szCs w:val="16"/>
        </w:rPr>
        <w:t>6</w:t>
      </w:r>
      <w:r w:rsidRPr="00C72C18">
        <w:rPr>
          <w:rFonts w:ascii="華康仿宋體W6(P)" w:eastAsia="華康仿宋體W6(P)" w:hAnsi="華康仿宋體W6(P)" w:cs="Arial" w:hint="eastAsia"/>
          <w:sz w:val="16"/>
          <w:szCs w:val="16"/>
        </w:rPr>
        <w:t>月</w:t>
      </w:r>
      <w:r w:rsidRPr="00C72C18">
        <w:rPr>
          <w:rFonts w:ascii="華康仿宋體W6(P)" w:eastAsia="華康仿宋體W6(P)" w:hAnsi="華康仿宋體W6(P)" w:cs="華康仿宋體W6(P)" w:hint="eastAsia"/>
          <w:sz w:val="16"/>
          <w:szCs w:val="16"/>
        </w:rPr>
        <w:t>3</w:t>
      </w:r>
      <w:r w:rsidRPr="00C72C18">
        <w:rPr>
          <w:rFonts w:ascii="華康仿宋體W6(P)" w:eastAsia="華康仿宋體W6(P)" w:hAnsi="華康仿宋體W6(P)" w:cs="Arial" w:hint="eastAsia"/>
          <w:sz w:val="16"/>
          <w:szCs w:val="16"/>
        </w:rPr>
        <w:t>日</w:t>
      </w:r>
      <w:r w:rsidRPr="00C72C18">
        <w:rPr>
          <w:rFonts w:ascii="華康仿宋體W6(P)" w:eastAsia="華康仿宋體W6(P)" w:hAnsi="華康仿宋體W6(P)" w:cs="華康仿宋體W6(P)" w:hint="eastAsia"/>
          <w:sz w:val="16"/>
          <w:szCs w:val="16"/>
        </w:rPr>
        <w:t>103</w:t>
      </w:r>
      <w:r w:rsidRPr="00C72C18">
        <w:rPr>
          <w:rFonts w:ascii="華康仿宋體W6(P)" w:eastAsia="華康仿宋體W6(P)" w:hAnsi="華康仿宋體W6(P)" w:cs="Arial" w:hint="eastAsia"/>
          <w:sz w:val="16"/>
          <w:szCs w:val="16"/>
        </w:rPr>
        <w:t>學年度第</w:t>
      </w:r>
      <w:r w:rsidRPr="00C72C18">
        <w:rPr>
          <w:rFonts w:ascii="華康仿宋體W6(P)" w:eastAsia="華康仿宋體W6(P)" w:hAnsi="華康仿宋體W6(P)" w:cs="華康仿宋體W6(P)" w:hint="eastAsia"/>
          <w:sz w:val="16"/>
          <w:szCs w:val="16"/>
        </w:rPr>
        <w:t>5</w:t>
      </w:r>
      <w:r w:rsidRPr="00C72C18">
        <w:rPr>
          <w:rFonts w:ascii="華康仿宋體W6(P)" w:eastAsia="華康仿宋體W6(P)" w:hAnsi="華康仿宋體W6(P)" w:cs="Arial" w:hint="eastAsia"/>
          <w:sz w:val="16"/>
          <w:szCs w:val="16"/>
        </w:rPr>
        <w:t>次學生事務與總務會議修訂</w:t>
      </w:r>
    </w:p>
    <w:p w:rsidR="00C72C18" w:rsidRPr="0061135F" w:rsidRDefault="00C72C18" w:rsidP="00C72C18">
      <w:pPr>
        <w:snapToGrid w:val="0"/>
        <w:spacing w:line="0" w:lineRule="atLeast"/>
        <w:jc w:val="right"/>
        <w:rPr>
          <w:rFonts w:ascii="華康仿宋體W6(P)" w:eastAsia="華康仿宋體W6(P)" w:hAnsi="華康仿宋體W6(P)" w:cs="Arial"/>
          <w:color w:val="000000" w:themeColor="text1"/>
          <w:sz w:val="16"/>
          <w:szCs w:val="16"/>
        </w:rPr>
      </w:pPr>
      <w:r w:rsidRPr="0061135F">
        <w:rPr>
          <w:rFonts w:ascii="華康仿宋體W6(P)" w:eastAsia="華康仿宋體W6(P)" w:hAnsi="華康仿宋體W6(P)" w:cs="華康仿宋體W6(P)" w:hint="eastAsia"/>
          <w:color w:val="000000" w:themeColor="text1"/>
          <w:sz w:val="16"/>
          <w:szCs w:val="16"/>
          <w:lang w:eastAsia="zh-HK"/>
        </w:rPr>
        <w:t>中華民國</w:t>
      </w:r>
      <w:r w:rsidRPr="0061135F">
        <w:rPr>
          <w:rFonts w:ascii="華康仿宋體W6(P)" w:eastAsia="華康仿宋體W6(P)" w:hAnsi="華康仿宋體W6(P)" w:cs="華康仿宋體W6(P)" w:hint="eastAsia"/>
          <w:color w:val="000000" w:themeColor="text1"/>
          <w:sz w:val="16"/>
          <w:szCs w:val="16"/>
        </w:rPr>
        <w:t>108</w:t>
      </w:r>
      <w:r w:rsidRPr="0061135F">
        <w:rPr>
          <w:rFonts w:ascii="華康仿宋體W6(P)" w:eastAsia="華康仿宋體W6(P)" w:hAnsi="華康仿宋體W6(P)" w:cs="Arial" w:hint="eastAsia"/>
          <w:color w:val="000000" w:themeColor="text1"/>
          <w:sz w:val="16"/>
          <w:szCs w:val="16"/>
        </w:rPr>
        <w:t>年09月25日</w:t>
      </w:r>
      <w:r w:rsidRPr="0061135F">
        <w:rPr>
          <w:rFonts w:ascii="華康仿宋體W6(P)" w:eastAsia="華康仿宋體W6(P)" w:hAnsi="華康仿宋體W6(P)" w:cs="華康仿宋體W6(P)" w:hint="eastAsia"/>
          <w:color w:val="000000" w:themeColor="text1"/>
          <w:sz w:val="16"/>
          <w:szCs w:val="16"/>
        </w:rPr>
        <w:t>108</w:t>
      </w:r>
      <w:r w:rsidRPr="0061135F">
        <w:rPr>
          <w:rFonts w:ascii="華康仿宋體W6(P)" w:eastAsia="華康仿宋體W6(P)" w:hAnsi="華康仿宋體W6(P)" w:cs="Arial" w:hint="eastAsia"/>
          <w:color w:val="000000" w:themeColor="text1"/>
          <w:sz w:val="16"/>
          <w:szCs w:val="16"/>
        </w:rPr>
        <w:t>學年度第1次行政會議修正通過</w:t>
      </w:r>
    </w:p>
    <w:p w:rsidR="00C72C18" w:rsidRPr="00C72C18" w:rsidRDefault="00C72C18" w:rsidP="00C72C18">
      <w:pPr>
        <w:snapToGrid w:val="0"/>
        <w:spacing w:line="0" w:lineRule="atLeast"/>
        <w:jc w:val="right"/>
        <w:rPr>
          <w:rFonts w:ascii="華康仿宋體W6(P)" w:eastAsia="華康仿宋體W6(P)"/>
          <w:b/>
          <w:color w:val="0000FF"/>
          <w:sz w:val="16"/>
          <w:szCs w:val="16"/>
        </w:rPr>
      </w:pPr>
    </w:p>
    <w:p w:rsidR="00C72C18" w:rsidRPr="00C72C18" w:rsidRDefault="00C72C18" w:rsidP="00C72C18">
      <w:pPr>
        <w:snapToGrid w:val="0"/>
        <w:spacing w:line="360" w:lineRule="atLeast"/>
        <w:ind w:left="480" w:hanging="480"/>
        <w:rPr>
          <w:rFonts w:ascii="華康仿宋體W6(P)" w:eastAsia="華康仿宋體W6(P)"/>
        </w:rPr>
      </w:pPr>
      <w:r w:rsidRPr="00C72C18">
        <w:rPr>
          <w:rFonts w:ascii="華康仿宋體W6(P)" w:eastAsia="華康仿宋體W6(P)" w:hAnsi="華康仿宋體W6(P)" w:cs="Arial" w:hint="eastAsia"/>
          <w:szCs w:val="24"/>
        </w:rPr>
        <w:t>一、主旨：維護宿舍整潔及落實環境教育，提升居住生活品質與學習環境。</w:t>
      </w:r>
    </w:p>
    <w:p w:rsidR="00C72C18" w:rsidRPr="00C72C18" w:rsidRDefault="00C72C18" w:rsidP="00C72C18">
      <w:pPr>
        <w:snapToGrid w:val="0"/>
        <w:spacing w:line="360" w:lineRule="atLeast"/>
        <w:rPr>
          <w:rFonts w:ascii="華康仿宋體W6(P)" w:eastAsia="華康仿宋體W6(P)"/>
        </w:rPr>
      </w:pPr>
      <w:r w:rsidRPr="00C72C18">
        <w:rPr>
          <w:rFonts w:ascii="華康仿宋體W6(P)" w:eastAsia="華康仿宋體W6(P)" w:hAnsi="華康仿宋體W6(P)" w:cs="Arial" w:hint="eastAsia"/>
          <w:szCs w:val="24"/>
        </w:rPr>
        <w:t>二、評比對象：所有住宿同學。</w:t>
      </w:r>
    </w:p>
    <w:p w:rsidR="00C72C18" w:rsidRPr="00C72C18" w:rsidRDefault="00C72C18" w:rsidP="00C72C18">
      <w:pPr>
        <w:snapToGrid w:val="0"/>
        <w:spacing w:line="360" w:lineRule="atLeast"/>
        <w:ind w:left="475" w:hangingChars="198" w:hanging="475"/>
        <w:rPr>
          <w:rFonts w:ascii="華康仿宋體W6(P)" w:eastAsia="華康仿宋體W6(P)"/>
        </w:rPr>
      </w:pPr>
      <w:r w:rsidRPr="00C72C18">
        <w:rPr>
          <w:rFonts w:ascii="華康仿宋體W6(P)" w:eastAsia="華康仿宋體W6(P)" w:hAnsi="華康仿宋體W6(P)" w:cs="Arial" w:hint="eastAsia"/>
          <w:szCs w:val="24"/>
        </w:rPr>
        <w:t>三、評分日期：每學年上學期舉行一次。另外，每年</w:t>
      </w:r>
      <w:r w:rsidRPr="00C72C18">
        <w:rPr>
          <w:rFonts w:ascii="華康仿宋體W6(P)" w:eastAsia="華康仿宋體W6(P)" w:hAnsi="華康仿宋體W6(P)" w:cs="華康仿宋體W6(P)" w:hint="eastAsia"/>
          <w:szCs w:val="24"/>
        </w:rPr>
        <w:t>4/8</w:t>
      </w:r>
      <w:r w:rsidRPr="00C72C18">
        <w:rPr>
          <w:rFonts w:ascii="華康仿宋體W6(P)" w:eastAsia="華康仿宋體W6(P)" w:hAnsi="華康仿宋體W6(P)" w:cs="Arial" w:hint="eastAsia"/>
          <w:szCs w:val="24"/>
        </w:rPr>
        <w:t>校慶為宿舍觀摩競賽日，開放教職員生、家長、貴賓參訪與公開評比。</w:t>
      </w:r>
    </w:p>
    <w:p w:rsidR="00C72C18" w:rsidRPr="00C72C18" w:rsidRDefault="00C72C18" w:rsidP="00C72C18">
      <w:pPr>
        <w:snapToGrid w:val="0"/>
        <w:spacing w:line="360" w:lineRule="atLeast"/>
        <w:rPr>
          <w:rFonts w:ascii="華康仿宋體W6(P)" w:eastAsia="華康仿宋體W6(P)"/>
        </w:rPr>
      </w:pPr>
      <w:r w:rsidRPr="00C72C18">
        <w:rPr>
          <w:rFonts w:ascii="華康仿宋體W6(P)" w:eastAsia="華康仿宋體W6(P)" w:hAnsi="華康仿宋體W6(P)" w:cs="Arial" w:hint="eastAsia"/>
          <w:szCs w:val="24"/>
        </w:rPr>
        <w:t>四、評審委員：總務處、學務處及各樓層樓長。</w:t>
      </w:r>
    </w:p>
    <w:p w:rsidR="00C72C18" w:rsidRPr="00C72C18" w:rsidRDefault="00C72C18" w:rsidP="00C72C18">
      <w:pPr>
        <w:snapToGrid w:val="0"/>
        <w:spacing w:line="360" w:lineRule="atLeast"/>
        <w:rPr>
          <w:rFonts w:ascii="華康仿宋體W6(P)" w:eastAsia="華康仿宋體W6(P)"/>
        </w:rPr>
      </w:pPr>
      <w:r w:rsidRPr="00C72C18">
        <w:rPr>
          <w:rFonts w:ascii="華康仿宋體W6(P)" w:eastAsia="華康仿宋體W6(P)" w:hAnsi="華康仿宋體W6(P)" w:cs="Arial" w:hint="eastAsia"/>
          <w:szCs w:val="24"/>
        </w:rPr>
        <w:t xml:space="preserve">五、評比方式： </w:t>
      </w:r>
    </w:p>
    <w:p w:rsidR="00C72C18" w:rsidRPr="00C72C18" w:rsidRDefault="00C72C18" w:rsidP="00C72C18">
      <w:pPr>
        <w:snapToGrid w:val="0"/>
        <w:spacing w:line="360" w:lineRule="atLeast"/>
        <w:ind w:left="480"/>
        <w:rPr>
          <w:rFonts w:ascii="華康仿宋體W6(P)" w:eastAsia="華康仿宋體W6(P)"/>
        </w:rPr>
      </w:pPr>
      <w:r w:rsidRPr="00C72C18">
        <w:rPr>
          <w:rFonts w:ascii="華康仿宋體W6(P)" w:eastAsia="華康仿宋體W6(P)" w:hAnsi="華康仿宋體W6(P)" w:cs="Arial" w:hint="eastAsia"/>
          <w:szCs w:val="24"/>
        </w:rPr>
        <w:t>各寢室評比分數加上公共區域評比分數即為該寢室評比累積總分。</w:t>
      </w:r>
    </w:p>
    <w:p w:rsidR="00C72C18" w:rsidRPr="00C72C18" w:rsidRDefault="00C72C18" w:rsidP="00C72C18">
      <w:pPr>
        <w:snapToGrid w:val="0"/>
        <w:spacing w:line="360" w:lineRule="atLeast"/>
        <w:ind w:left="480" w:hanging="480"/>
        <w:rPr>
          <w:rFonts w:ascii="華康仿宋體W6(P)" w:eastAsia="華康仿宋體W6(P)"/>
        </w:rPr>
      </w:pPr>
      <w:r w:rsidRPr="00C72C18">
        <w:rPr>
          <w:rFonts w:ascii="華康仿宋體W6(P)" w:eastAsia="華康仿宋體W6(P)" w:hAnsi="華康仿宋體W6(P)" w:cs="Arial" w:hint="eastAsia"/>
          <w:szCs w:val="24"/>
        </w:rPr>
        <w:t>六、評分標準：優秀</w:t>
      </w:r>
      <w:r w:rsidRPr="00C72C18">
        <w:rPr>
          <w:rFonts w:ascii="華康仿宋體W6(P)" w:eastAsia="華康仿宋體W6(P)" w:hAnsi="華康仿宋體W6(P)" w:cs="華康仿宋體W6(P)" w:hint="eastAsia"/>
          <w:szCs w:val="24"/>
        </w:rPr>
        <w:t>=100-91</w:t>
      </w:r>
      <w:r w:rsidRPr="00C72C18">
        <w:rPr>
          <w:rFonts w:ascii="華康仿宋體W6(P)" w:eastAsia="華康仿宋體W6(P)" w:hAnsi="華康仿宋體W6(P)" w:cs="Arial" w:hint="eastAsia"/>
          <w:szCs w:val="24"/>
        </w:rPr>
        <w:t>分、很好</w:t>
      </w:r>
      <w:r w:rsidRPr="00C72C18">
        <w:rPr>
          <w:rFonts w:ascii="華康仿宋體W6(P)" w:eastAsia="華康仿宋體W6(P)" w:hAnsi="華康仿宋體W6(P)" w:cs="華康仿宋體W6(P)" w:hint="eastAsia"/>
          <w:szCs w:val="24"/>
        </w:rPr>
        <w:t>=90-81</w:t>
      </w:r>
      <w:r w:rsidRPr="00C72C18">
        <w:rPr>
          <w:rFonts w:ascii="華康仿宋體W6(P)" w:eastAsia="華康仿宋體W6(P)" w:hAnsi="華康仿宋體W6(P)" w:cs="Arial" w:hint="eastAsia"/>
          <w:szCs w:val="24"/>
        </w:rPr>
        <w:t>分、</w:t>
      </w:r>
    </w:p>
    <w:p w:rsidR="00C72C18" w:rsidRPr="00C72C18" w:rsidRDefault="00C72C18" w:rsidP="00C72C18">
      <w:pPr>
        <w:snapToGrid w:val="0"/>
        <w:spacing w:line="360" w:lineRule="atLeast"/>
        <w:ind w:left="960" w:hanging="480"/>
        <w:rPr>
          <w:rFonts w:ascii="華康仿宋體W6(P)" w:eastAsia="華康仿宋體W6(P)"/>
        </w:rPr>
      </w:pPr>
      <w:r w:rsidRPr="00C72C18">
        <w:rPr>
          <w:rFonts w:ascii="華康仿宋體W6(P)" w:eastAsia="華康仿宋體W6(P)" w:hAnsi="華康仿宋體W6(P)" w:cs="Arial" w:hint="eastAsia"/>
          <w:szCs w:val="24"/>
        </w:rPr>
        <w:t>佳</w:t>
      </w:r>
      <w:r w:rsidRPr="00C72C18">
        <w:rPr>
          <w:rFonts w:ascii="華康仿宋體W6(P)" w:eastAsia="華康仿宋體W6(P)" w:hAnsi="華康仿宋體W6(P)" w:cs="華康仿宋體W6(P)" w:hint="eastAsia"/>
          <w:szCs w:val="24"/>
        </w:rPr>
        <w:t>=80-71</w:t>
      </w:r>
      <w:r w:rsidRPr="00C72C18">
        <w:rPr>
          <w:rFonts w:ascii="華康仿宋體W6(P)" w:eastAsia="華康仿宋體W6(P)" w:hAnsi="華康仿宋體W6(P)" w:cs="Arial" w:hint="eastAsia"/>
          <w:szCs w:val="24"/>
        </w:rPr>
        <w:t>分、尚可</w:t>
      </w:r>
      <w:r w:rsidRPr="00C72C18">
        <w:rPr>
          <w:rFonts w:ascii="華康仿宋體W6(P)" w:eastAsia="華康仿宋體W6(P)" w:hAnsi="華康仿宋體W6(P)" w:cs="華康仿宋體W6(P)" w:hint="eastAsia"/>
          <w:szCs w:val="24"/>
        </w:rPr>
        <w:t>=70-61</w:t>
      </w:r>
      <w:r w:rsidRPr="00C72C18">
        <w:rPr>
          <w:rFonts w:ascii="華康仿宋體W6(P)" w:eastAsia="華康仿宋體W6(P)" w:hAnsi="華康仿宋體W6(P)" w:cs="Arial" w:hint="eastAsia"/>
          <w:szCs w:val="24"/>
        </w:rPr>
        <w:t>分、勉強</w:t>
      </w:r>
      <w:r w:rsidRPr="00C72C18">
        <w:rPr>
          <w:rFonts w:ascii="華康仿宋體W6(P)" w:eastAsia="華康仿宋體W6(P)" w:hAnsi="華康仿宋體W6(P)" w:cs="華康仿宋體W6(P)" w:hint="eastAsia"/>
          <w:szCs w:val="24"/>
        </w:rPr>
        <w:t>=60-51</w:t>
      </w:r>
      <w:r w:rsidRPr="00C72C18">
        <w:rPr>
          <w:rFonts w:ascii="華康仿宋體W6(P)" w:eastAsia="華康仿宋體W6(P)" w:hAnsi="華康仿宋體W6(P)" w:cs="Arial" w:hint="eastAsia"/>
          <w:szCs w:val="24"/>
        </w:rPr>
        <w:t>分、</w:t>
      </w:r>
    </w:p>
    <w:p w:rsidR="00C72C18" w:rsidRPr="00C72C18" w:rsidRDefault="00C72C18" w:rsidP="00C72C18">
      <w:pPr>
        <w:snapToGrid w:val="0"/>
        <w:spacing w:line="360" w:lineRule="atLeast"/>
        <w:ind w:left="960" w:hanging="480"/>
        <w:rPr>
          <w:rFonts w:ascii="華康仿宋體W6(P)" w:eastAsia="華康仿宋體W6(P)"/>
        </w:rPr>
      </w:pPr>
      <w:r w:rsidRPr="00C72C18">
        <w:rPr>
          <w:rFonts w:ascii="華康仿宋體W6(P)" w:eastAsia="華康仿宋體W6(P)" w:hAnsi="華康仿宋體W6(P)" w:cs="Arial" w:hint="eastAsia"/>
          <w:szCs w:val="24"/>
        </w:rPr>
        <w:t>待加強</w:t>
      </w:r>
      <w:r w:rsidRPr="00C72C18">
        <w:rPr>
          <w:rFonts w:ascii="華康仿宋體W6(P)" w:eastAsia="華康仿宋體W6(P)" w:hAnsi="華康仿宋體W6(P)" w:cs="華康仿宋體W6(P)" w:hint="eastAsia"/>
          <w:szCs w:val="24"/>
        </w:rPr>
        <w:t>=50-0</w:t>
      </w:r>
      <w:r w:rsidRPr="00C72C18">
        <w:rPr>
          <w:rFonts w:ascii="華康仿宋體W6(P)" w:eastAsia="華康仿宋體W6(P)" w:hAnsi="華康仿宋體W6(P)" w:cs="Arial" w:hint="eastAsia"/>
          <w:szCs w:val="24"/>
        </w:rPr>
        <w:t>分，六個等級。</w:t>
      </w:r>
    </w:p>
    <w:p w:rsidR="00C72C18" w:rsidRPr="00C72C18" w:rsidRDefault="00C72C18" w:rsidP="00C72C18">
      <w:pPr>
        <w:snapToGrid w:val="0"/>
        <w:spacing w:line="360" w:lineRule="atLeast"/>
        <w:rPr>
          <w:rFonts w:ascii="華康仿宋體W6(P)" w:eastAsia="華康仿宋體W6(P)"/>
        </w:rPr>
      </w:pPr>
      <w:r w:rsidRPr="00C72C18">
        <w:rPr>
          <w:rFonts w:ascii="華康仿宋體W6(P)" w:eastAsia="華康仿宋體W6(P)" w:hAnsi="華康仿宋體W6(P)" w:cs="Arial" w:hint="eastAsia"/>
          <w:szCs w:val="24"/>
        </w:rPr>
        <w:t xml:space="preserve">七、宿舍內務整潔要點： </w:t>
      </w:r>
    </w:p>
    <w:p w:rsidR="00C72C18" w:rsidRPr="00C72C18" w:rsidRDefault="00C72C18" w:rsidP="00C72C18">
      <w:pPr>
        <w:snapToGrid w:val="0"/>
        <w:spacing w:line="360" w:lineRule="atLeast"/>
        <w:rPr>
          <w:rFonts w:ascii="華康仿宋體W6(P)" w:eastAsia="華康仿宋體W6(P)"/>
        </w:rPr>
      </w:pPr>
      <w:r w:rsidRPr="00C72C18">
        <w:rPr>
          <w:rFonts w:ascii="華康仿宋體W6(P)" w:eastAsia="華康仿宋體W6(P)" w:hAnsi="華康仿宋體W6(P)" w:cs="華康仿宋體W6(P)" w:hint="eastAsia"/>
          <w:szCs w:val="24"/>
        </w:rPr>
        <w:t xml:space="preserve"> </w:t>
      </w:r>
      <w:r w:rsidRPr="00C72C18">
        <w:rPr>
          <w:rFonts w:ascii="華康仿宋體W6(P)" w:eastAsia="華康仿宋體W6(P)" w:hAnsi="華康仿宋體W6(P)" w:cs="Arial" w:hint="eastAsia"/>
          <w:szCs w:val="24"/>
        </w:rPr>
        <w:t xml:space="preserve">　</w:t>
      </w:r>
      <w:r w:rsidRPr="00C72C18">
        <w:rPr>
          <w:rFonts w:ascii="華康仿宋體W6(P)" w:eastAsia="華康仿宋體W6(P)" w:hAnsi="華康仿宋體W6(P)" w:cs="華康仿宋體W6(P)" w:hint="eastAsia"/>
          <w:szCs w:val="24"/>
        </w:rPr>
        <w:t>(</w:t>
      </w:r>
      <w:r w:rsidRPr="00C72C18">
        <w:rPr>
          <w:rFonts w:ascii="華康仿宋體W6(P)" w:eastAsia="華康仿宋體W6(P)" w:hAnsi="華康仿宋體W6(P)" w:cs="Arial" w:hint="eastAsia"/>
          <w:szCs w:val="24"/>
        </w:rPr>
        <w:t>一</w:t>
      </w:r>
      <w:r w:rsidRPr="00C72C18">
        <w:rPr>
          <w:rFonts w:ascii="華康仿宋體W6(P)" w:eastAsia="華康仿宋體W6(P)" w:hAnsi="華康仿宋體W6(P)" w:cs="華康仿宋體W6(P)" w:hint="eastAsia"/>
          <w:szCs w:val="24"/>
        </w:rPr>
        <w:t>)</w:t>
      </w:r>
      <w:r w:rsidRPr="00C72C18">
        <w:rPr>
          <w:rFonts w:ascii="華康仿宋體W6(P)" w:eastAsia="華康仿宋體W6(P)" w:hAnsi="華康仿宋體W6(P)" w:cs="Arial" w:hint="eastAsia"/>
          <w:szCs w:val="24"/>
        </w:rPr>
        <w:t>起床後個人寢具請予清理整齊。</w:t>
      </w:r>
    </w:p>
    <w:p w:rsidR="00C72C18" w:rsidRPr="00C72C18" w:rsidRDefault="00C72C18" w:rsidP="00C72C18">
      <w:pPr>
        <w:snapToGrid w:val="0"/>
        <w:spacing w:line="360" w:lineRule="atLeast"/>
        <w:ind w:left="840" w:hanging="840"/>
        <w:rPr>
          <w:rFonts w:ascii="華康仿宋體W6(P)" w:eastAsia="華康仿宋體W6(P)"/>
        </w:rPr>
      </w:pPr>
      <w:r w:rsidRPr="00C72C18">
        <w:rPr>
          <w:rFonts w:ascii="華康仿宋體W6(P)" w:eastAsia="華康仿宋體W6(P)" w:hAnsi="華康仿宋體W6(P)" w:cs="Arial" w:hint="eastAsia"/>
          <w:szCs w:val="24"/>
        </w:rPr>
        <w:t xml:space="preserve">　 </w:t>
      </w:r>
      <w:r w:rsidRPr="00C72C18">
        <w:rPr>
          <w:rFonts w:ascii="華康仿宋體W6(P)" w:eastAsia="華康仿宋體W6(P)" w:hAnsi="華康仿宋體W6(P)" w:cs="華康仿宋體W6(P)" w:hint="eastAsia"/>
          <w:szCs w:val="24"/>
        </w:rPr>
        <w:t>(</w:t>
      </w:r>
      <w:r w:rsidRPr="00C72C18">
        <w:rPr>
          <w:rFonts w:ascii="華康仿宋體W6(P)" w:eastAsia="華康仿宋體W6(P)" w:hAnsi="華康仿宋體W6(P)" w:cs="Arial" w:hint="eastAsia"/>
          <w:szCs w:val="24"/>
        </w:rPr>
        <w:t>二</w:t>
      </w:r>
      <w:r w:rsidRPr="00C72C18">
        <w:rPr>
          <w:rFonts w:ascii="華康仿宋體W6(P)" w:eastAsia="華康仿宋體W6(P)" w:hAnsi="華康仿宋體W6(P)" w:cs="華康仿宋體W6(P)" w:hint="eastAsia"/>
          <w:szCs w:val="24"/>
        </w:rPr>
        <w:t>)</w:t>
      </w:r>
      <w:r w:rsidRPr="00C72C18">
        <w:rPr>
          <w:rFonts w:ascii="華康仿宋體W6(P)" w:eastAsia="華康仿宋體W6(P)" w:hAnsi="華康仿宋體W6(P)" w:cs="Arial" w:hint="eastAsia"/>
          <w:szCs w:val="24"/>
        </w:rPr>
        <w:t>各項物品之放置：書籍文具應排列整齊，桌面、桌下均以保持整潔為原則。</w:t>
      </w:r>
    </w:p>
    <w:p w:rsidR="00C72C18" w:rsidRPr="00C72C18" w:rsidRDefault="00C72C18" w:rsidP="00C72C18">
      <w:pPr>
        <w:snapToGrid w:val="0"/>
        <w:spacing w:line="360" w:lineRule="atLeast"/>
        <w:rPr>
          <w:rFonts w:ascii="華康仿宋體W6(P)" w:eastAsia="華康仿宋體W6(P)"/>
        </w:rPr>
      </w:pPr>
      <w:r w:rsidRPr="00C72C18">
        <w:rPr>
          <w:rFonts w:ascii="華康仿宋體W6(P)" w:eastAsia="華康仿宋體W6(P)" w:hAnsi="華康仿宋體W6(P)" w:cs="華康仿宋體W6(P)" w:hint="eastAsia"/>
          <w:szCs w:val="24"/>
        </w:rPr>
        <w:t xml:space="preserve"> </w:t>
      </w:r>
      <w:r w:rsidRPr="00C72C18">
        <w:rPr>
          <w:rFonts w:ascii="華康仿宋體W6(P)" w:eastAsia="華康仿宋體W6(P)" w:hAnsi="華康仿宋體W6(P)" w:cs="Arial" w:hint="eastAsia"/>
          <w:szCs w:val="24"/>
        </w:rPr>
        <w:t xml:space="preserve">　</w:t>
      </w:r>
      <w:r w:rsidRPr="00C72C18">
        <w:rPr>
          <w:rFonts w:ascii="華康仿宋體W6(P)" w:eastAsia="華康仿宋體W6(P)" w:hAnsi="華康仿宋體W6(P)" w:cs="華康仿宋體W6(P)" w:hint="eastAsia"/>
          <w:szCs w:val="24"/>
        </w:rPr>
        <w:t>(</w:t>
      </w:r>
      <w:r w:rsidRPr="00C72C18">
        <w:rPr>
          <w:rFonts w:ascii="華康仿宋體W6(P)" w:eastAsia="華康仿宋體W6(P)" w:hAnsi="華康仿宋體W6(P)" w:cs="Arial" w:hint="eastAsia"/>
          <w:szCs w:val="24"/>
        </w:rPr>
        <w:t>三</w:t>
      </w:r>
      <w:r w:rsidRPr="00C72C18">
        <w:rPr>
          <w:rFonts w:ascii="華康仿宋體W6(P)" w:eastAsia="華康仿宋體W6(P)" w:hAnsi="華康仿宋體W6(P)" w:cs="華康仿宋體W6(P)" w:hint="eastAsia"/>
          <w:szCs w:val="24"/>
        </w:rPr>
        <w:t>)</w:t>
      </w:r>
      <w:r w:rsidRPr="00C72C18">
        <w:rPr>
          <w:rFonts w:ascii="華康仿宋體W6(P)" w:eastAsia="華康仿宋體W6(P)" w:hAnsi="華康仿宋體W6(P)" w:cs="Arial" w:hint="eastAsia"/>
          <w:szCs w:val="24"/>
        </w:rPr>
        <w:t>鞋類不得放置在走廊上。</w:t>
      </w:r>
    </w:p>
    <w:p w:rsidR="00C72C18" w:rsidRPr="00C72C18" w:rsidRDefault="00C72C18" w:rsidP="00C72C18">
      <w:pPr>
        <w:snapToGrid w:val="0"/>
        <w:spacing w:line="360" w:lineRule="atLeast"/>
        <w:ind w:left="840" w:hanging="360"/>
        <w:rPr>
          <w:rFonts w:ascii="華康仿宋體W6(P)" w:eastAsia="華康仿宋體W6(P)"/>
        </w:rPr>
      </w:pPr>
      <w:r w:rsidRPr="00C72C18">
        <w:rPr>
          <w:rFonts w:ascii="華康仿宋體W6(P)" w:eastAsia="華康仿宋體W6(P)" w:hAnsi="華康仿宋體W6(P)" w:cs="華康仿宋體W6(P)" w:hint="eastAsia"/>
          <w:szCs w:val="24"/>
        </w:rPr>
        <w:t>(</w:t>
      </w:r>
      <w:r w:rsidRPr="00C72C18">
        <w:rPr>
          <w:rFonts w:ascii="華康仿宋體W6(P)" w:eastAsia="華康仿宋體W6(P)" w:hAnsi="華康仿宋體W6(P)" w:cs="Arial" w:hint="eastAsia"/>
          <w:szCs w:val="24"/>
        </w:rPr>
        <w:t>四</w:t>
      </w:r>
      <w:r w:rsidRPr="00C72C18">
        <w:rPr>
          <w:rFonts w:ascii="華康仿宋體W6(P)" w:eastAsia="華康仿宋體W6(P)" w:hAnsi="華康仿宋體W6(P)" w:cs="華康仿宋體W6(P)" w:hint="eastAsia"/>
          <w:szCs w:val="24"/>
        </w:rPr>
        <w:t>)</w:t>
      </w:r>
      <w:r w:rsidRPr="00C72C18">
        <w:rPr>
          <w:rFonts w:ascii="華康仿宋體W6(P)" w:eastAsia="華康仿宋體W6(P)" w:hAnsi="華康仿宋體W6(P)" w:cs="Arial" w:hint="eastAsia"/>
          <w:szCs w:val="24"/>
        </w:rPr>
        <w:t>寢室以不掛曬衣物為原則，如有必須，在不影響寢室瞻觀且經全體室友同意後，方得行之。</w:t>
      </w:r>
    </w:p>
    <w:p w:rsidR="00C72C18" w:rsidRPr="00C72C18" w:rsidRDefault="00C72C18" w:rsidP="00C72C18">
      <w:pPr>
        <w:snapToGrid w:val="0"/>
        <w:spacing w:line="360" w:lineRule="atLeast"/>
        <w:rPr>
          <w:rFonts w:ascii="華康仿宋體W6(P)" w:eastAsia="華康仿宋體W6(P)"/>
        </w:rPr>
      </w:pPr>
      <w:r w:rsidRPr="00C72C18">
        <w:rPr>
          <w:rFonts w:ascii="華康仿宋體W6(P)" w:eastAsia="華康仿宋體W6(P)" w:hAnsi="華康仿宋體W6(P)" w:cs="華康仿宋體W6(P)" w:hint="eastAsia"/>
          <w:szCs w:val="24"/>
        </w:rPr>
        <w:t xml:space="preserve"> </w:t>
      </w:r>
      <w:r w:rsidRPr="00C72C18">
        <w:rPr>
          <w:rFonts w:ascii="華康仿宋體W6(P)" w:eastAsia="華康仿宋體W6(P)" w:hAnsi="華康仿宋體W6(P)" w:cs="Arial" w:hint="eastAsia"/>
          <w:szCs w:val="24"/>
        </w:rPr>
        <w:t xml:space="preserve">　</w:t>
      </w:r>
      <w:r w:rsidRPr="00C72C18">
        <w:rPr>
          <w:rFonts w:ascii="華康仿宋體W6(P)" w:eastAsia="華康仿宋體W6(P)" w:hAnsi="華康仿宋體W6(P)" w:cs="華康仿宋體W6(P)" w:hint="eastAsia"/>
          <w:szCs w:val="24"/>
        </w:rPr>
        <w:t>(</w:t>
      </w:r>
      <w:r w:rsidRPr="00C72C18">
        <w:rPr>
          <w:rFonts w:ascii="華康仿宋體W6(P)" w:eastAsia="華康仿宋體W6(P)" w:hAnsi="華康仿宋體W6(P)" w:cs="Arial" w:hint="eastAsia"/>
          <w:szCs w:val="24"/>
        </w:rPr>
        <w:t>五</w:t>
      </w:r>
      <w:r w:rsidRPr="00C72C18">
        <w:rPr>
          <w:rFonts w:ascii="華康仿宋體W6(P)" w:eastAsia="華康仿宋體W6(P)" w:hAnsi="華康仿宋體W6(P)" w:cs="華康仿宋體W6(P)" w:hint="eastAsia"/>
          <w:szCs w:val="24"/>
        </w:rPr>
        <w:t>)</w:t>
      </w:r>
      <w:r w:rsidRPr="00C72C18">
        <w:rPr>
          <w:rFonts w:ascii="華康仿宋體W6(P)" w:eastAsia="華康仿宋體W6(P)" w:hAnsi="華康仿宋體W6(P)" w:cs="Arial" w:hint="eastAsia"/>
          <w:szCs w:val="24"/>
        </w:rPr>
        <w:t xml:space="preserve">寢室內物品之擺設不得改變位置。 　</w:t>
      </w:r>
    </w:p>
    <w:p w:rsidR="00C72C18" w:rsidRPr="00C72C18" w:rsidRDefault="00C72C18" w:rsidP="00C72C18">
      <w:pPr>
        <w:snapToGrid w:val="0"/>
        <w:spacing w:line="360" w:lineRule="atLeast"/>
        <w:rPr>
          <w:rFonts w:ascii="華康仿宋體W6(P)" w:eastAsia="華康仿宋體W6(P)"/>
        </w:rPr>
      </w:pPr>
      <w:r w:rsidRPr="00C72C18">
        <w:rPr>
          <w:rFonts w:ascii="華康仿宋體W6(P)" w:eastAsia="華康仿宋體W6(P)" w:hAnsi="華康仿宋體W6(P)" w:cs="Arial" w:hint="eastAsia"/>
          <w:szCs w:val="24"/>
        </w:rPr>
        <w:t>八、評比內容：</w:t>
      </w:r>
    </w:p>
    <w:p w:rsidR="00C72C18" w:rsidRPr="00C72C18" w:rsidRDefault="00C72C18" w:rsidP="00C72C18">
      <w:pPr>
        <w:snapToGrid w:val="0"/>
        <w:spacing w:line="360" w:lineRule="atLeast"/>
        <w:rPr>
          <w:rFonts w:ascii="華康仿宋體W6(P)" w:eastAsia="華康仿宋體W6(P)"/>
        </w:rPr>
      </w:pPr>
      <w:r w:rsidRPr="00C72C18">
        <w:rPr>
          <w:rFonts w:ascii="華康仿宋體W6(P)" w:eastAsia="華康仿宋體W6(P)" w:hAnsi="華康仿宋體W6(P)" w:cs="Arial" w:hint="eastAsia"/>
          <w:szCs w:val="24"/>
        </w:rPr>
        <w:t xml:space="preserve">　　</w:t>
      </w:r>
      <w:r w:rsidRPr="00C72C18">
        <w:rPr>
          <w:rFonts w:ascii="華康仿宋體W6(P)" w:eastAsia="華康仿宋體W6(P)" w:hAnsi="華康仿宋體W6(P)" w:cs="華康仿宋體W6(P)" w:hint="eastAsia"/>
          <w:szCs w:val="24"/>
        </w:rPr>
        <w:t>(</w:t>
      </w:r>
      <w:r w:rsidRPr="00C72C18">
        <w:rPr>
          <w:rFonts w:ascii="華康仿宋體W6(P)" w:eastAsia="華康仿宋體W6(P)" w:hAnsi="華康仿宋體W6(P)" w:cs="Arial" w:hint="eastAsia"/>
          <w:szCs w:val="24"/>
        </w:rPr>
        <w:t>一</w:t>
      </w:r>
      <w:r w:rsidRPr="00C72C18">
        <w:rPr>
          <w:rFonts w:ascii="華康仿宋體W6(P)" w:eastAsia="華康仿宋體W6(P)" w:hAnsi="華康仿宋體W6(P)" w:cs="華康仿宋體W6(P)" w:hint="eastAsia"/>
          <w:szCs w:val="24"/>
        </w:rPr>
        <w:t>)</w:t>
      </w:r>
      <w:r w:rsidRPr="00C72C18">
        <w:rPr>
          <w:rFonts w:ascii="華康仿宋體W6(P)" w:eastAsia="華康仿宋體W6(P)" w:hAnsi="華康仿宋體W6(P)" w:cs="Arial" w:hint="eastAsia"/>
          <w:szCs w:val="24"/>
        </w:rPr>
        <w:t>寢室：整體清潔度，含桌椅、門窗、床…等。</w:t>
      </w:r>
    </w:p>
    <w:p w:rsidR="00C72C18" w:rsidRPr="00C72C18" w:rsidRDefault="00C72C18" w:rsidP="00C72C18">
      <w:pPr>
        <w:snapToGrid w:val="0"/>
        <w:spacing w:line="360" w:lineRule="atLeast"/>
        <w:ind w:left="840" w:rightChars="-100" w:right="-240" w:hanging="840"/>
        <w:rPr>
          <w:rFonts w:ascii="華康仿宋體W6(P)" w:eastAsia="華康仿宋體W6(P)"/>
        </w:rPr>
      </w:pPr>
      <w:r w:rsidRPr="00C72C18">
        <w:rPr>
          <w:rFonts w:ascii="華康仿宋體W6(P)" w:eastAsia="華康仿宋體W6(P)" w:hAnsi="華康仿宋體W6(P)" w:cs="Arial" w:hint="eastAsia"/>
          <w:szCs w:val="24"/>
        </w:rPr>
        <w:t xml:space="preserve">　　</w:t>
      </w:r>
      <w:r w:rsidRPr="00C72C18">
        <w:rPr>
          <w:rFonts w:ascii="華康仿宋體W6(P)" w:eastAsia="華康仿宋體W6(P)" w:hAnsi="華康仿宋體W6(P)" w:cs="華康仿宋體W6(P)" w:hint="eastAsia"/>
          <w:szCs w:val="24"/>
        </w:rPr>
        <w:t>(</w:t>
      </w:r>
      <w:r w:rsidRPr="00C72C18">
        <w:rPr>
          <w:rFonts w:ascii="華康仿宋體W6(P)" w:eastAsia="華康仿宋體W6(P)" w:hAnsi="華康仿宋體W6(P)" w:cs="Arial" w:hint="eastAsia"/>
          <w:szCs w:val="24"/>
        </w:rPr>
        <w:t>二</w:t>
      </w:r>
      <w:r w:rsidRPr="00C72C18">
        <w:rPr>
          <w:rFonts w:ascii="華康仿宋體W6(P)" w:eastAsia="華康仿宋體W6(P)" w:hAnsi="華康仿宋體W6(P)" w:cs="華康仿宋體W6(P)" w:hint="eastAsia"/>
          <w:szCs w:val="24"/>
        </w:rPr>
        <w:t>)</w:t>
      </w:r>
      <w:r w:rsidRPr="00C72C18">
        <w:rPr>
          <w:rFonts w:ascii="華康仿宋體W6(P)" w:eastAsia="華康仿宋體W6(P)" w:hAnsi="華康仿宋體W6(P)" w:cs="Arial" w:hint="eastAsia"/>
          <w:szCs w:val="24"/>
        </w:rPr>
        <w:t>公共區域：浴室、廁所、走道、交誼廳、洗衣區、晾衣間、茶水間之清潔度。</w:t>
      </w:r>
    </w:p>
    <w:p w:rsidR="00C72C18" w:rsidRPr="00C72C18" w:rsidRDefault="00C72C18" w:rsidP="00C72C18">
      <w:pPr>
        <w:snapToGrid w:val="0"/>
        <w:spacing w:line="360" w:lineRule="atLeast"/>
        <w:ind w:left="840" w:hanging="840"/>
        <w:rPr>
          <w:rFonts w:ascii="華康仿宋體W6(P)" w:eastAsia="華康仿宋體W6(P)"/>
        </w:rPr>
      </w:pPr>
      <w:r w:rsidRPr="00C72C18">
        <w:rPr>
          <w:rFonts w:ascii="華康仿宋體W6(P)" w:eastAsia="華康仿宋體W6(P)" w:hAnsi="華康仿宋體W6(P)" w:cs="Arial" w:hint="eastAsia"/>
          <w:szCs w:val="24"/>
        </w:rPr>
        <w:t xml:space="preserve">　　</w:t>
      </w:r>
      <w:r w:rsidRPr="00C72C18">
        <w:rPr>
          <w:rFonts w:ascii="華康仿宋體W6(P)" w:eastAsia="華康仿宋體W6(P)" w:hAnsi="華康仿宋體W6(P)" w:cs="華康仿宋體W6(P)" w:hint="eastAsia"/>
          <w:szCs w:val="24"/>
        </w:rPr>
        <w:t>(</w:t>
      </w:r>
      <w:r w:rsidRPr="00C72C18">
        <w:rPr>
          <w:rFonts w:ascii="華康仿宋體W6(P)" w:eastAsia="華康仿宋體W6(P)" w:hAnsi="華康仿宋體W6(P)" w:cs="Arial" w:hint="eastAsia"/>
          <w:szCs w:val="24"/>
        </w:rPr>
        <w:t>三</w:t>
      </w:r>
      <w:r w:rsidRPr="00C72C18">
        <w:rPr>
          <w:rFonts w:ascii="華康仿宋體W6(P)" w:eastAsia="華康仿宋體W6(P)" w:hAnsi="華康仿宋體W6(P)" w:cs="華康仿宋體W6(P)" w:hint="eastAsia"/>
          <w:szCs w:val="24"/>
        </w:rPr>
        <w:t>)</w:t>
      </w:r>
      <w:r w:rsidRPr="00C72C18">
        <w:rPr>
          <w:rFonts w:ascii="華康仿宋體W6(P)" w:eastAsia="華康仿宋體W6(P)" w:hAnsi="華康仿宋體W6(P)" w:cs="Arial" w:hint="eastAsia"/>
          <w:szCs w:val="24"/>
        </w:rPr>
        <w:t>資源分類回收：一般垃圾及資源回收垃圾分類回收狀況，平日優良表現可列入單位評比加分。</w:t>
      </w:r>
    </w:p>
    <w:p w:rsidR="00C72C18" w:rsidRPr="00C72C18" w:rsidRDefault="00C72C18" w:rsidP="00C72C18">
      <w:pPr>
        <w:snapToGrid w:val="0"/>
        <w:spacing w:line="360" w:lineRule="atLeast"/>
        <w:ind w:left="475" w:hangingChars="198" w:hanging="475"/>
        <w:rPr>
          <w:rFonts w:ascii="華康仿宋體W6(P)" w:eastAsia="華康仿宋體W6(P)"/>
        </w:rPr>
      </w:pPr>
      <w:r w:rsidRPr="00C72C18">
        <w:rPr>
          <w:rFonts w:ascii="華康仿宋體W6(P)" w:eastAsia="華康仿宋體W6(P)" w:hAnsi="華康仿宋體W6(P)" w:cs="Arial" w:hint="eastAsia"/>
          <w:szCs w:val="24"/>
        </w:rPr>
        <w:t>九、獎勵方式：取總分前</w:t>
      </w:r>
      <w:r w:rsidRPr="00C72C18">
        <w:rPr>
          <w:rFonts w:ascii="華康仿宋體W6(P)" w:eastAsia="華康仿宋體W6(P)" w:hAnsi="華康仿宋體W6(P)" w:cs="華康仿宋體W6(P)" w:hint="eastAsia"/>
          <w:szCs w:val="24"/>
        </w:rPr>
        <w:t>3</w:t>
      </w:r>
      <w:r w:rsidRPr="00C72C18">
        <w:rPr>
          <w:rFonts w:ascii="華康仿宋體W6(P)" w:eastAsia="華康仿宋體W6(P)" w:hAnsi="華康仿宋體W6(P)" w:cs="Arial" w:hint="eastAsia"/>
          <w:szCs w:val="24"/>
        </w:rPr>
        <w:t>名實施獎勵：第一名獎金</w:t>
      </w:r>
      <w:r w:rsidRPr="00C72C18">
        <w:rPr>
          <w:rFonts w:ascii="華康仿宋體W6(P)" w:eastAsia="華康仿宋體W6(P)" w:hAnsi="華康仿宋體W6(P)" w:cs="華康仿宋體W6(P)" w:hint="eastAsia"/>
          <w:szCs w:val="24"/>
        </w:rPr>
        <w:t>3,000</w:t>
      </w:r>
      <w:r w:rsidRPr="00C72C18">
        <w:rPr>
          <w:rFonts w:ascii="華康仿宋體W6(P)" w:eastAsia="華康仿宋體W6(P)" w:hAnsi="華康仿宋體W6(P)" w:cs="Arial" w:hint="eastAsia"/>
          <w:szCs w:val="24"/>
        </w:rPr>
        <w:t>元；第二名獎金</w:t>
      </w:r>
      <w:r w:rsidRPr="00C72C18">
        <w:rPr>
          <w:rFonts w:ascii="華康仿宋體W6(P)" w:eastAsia="華康仿宋體W6(P)" w:hAnsi="華康仿宋體W6(P)" w:cs="華康仿宋體W6(P)" w:hint="eastAsia"/>
          <w:szCs w:val="24"/>
        </w:rPr>
        <w:t>2,000</w:t>
      </w:r>
      <w:r w:rsidRPr="00C72C18">
        <w:rPr>
          <w:rFonts w:ascii="華康仿宋體W6(P)" w:eastAsia="華康仿宋體W6(P)" w:hAnsi="華康仿宋體W6(P)" w:cs="Arial" w:hint="eastAsia"/>
          <w:szCs w:val="24"/>
        </w:rPr>
        <w:t>元；第三名獎金</w:t>
      </w:r>
      <w:r w:rsidRPr="00C72C18">
        <w:rPr>
          <w:rFonts w:ascii="華康仿宋體W6(P)" w:eastAsia="華康仿宋體W6(P)" w:hAnsi="華康仿宋體W6(P)" w:cs="華康仿宋體W6(P)" w:hint="eastAsia"/>
          <w:szCs w:val="24"/>
        </w:rPr>
        <w:t>1,000</w:t>
      </w:r>
      <w:r w:rsidRPr="00C72C18">
        <w:rPr>
          <w:rFonts w:ascii="華康仿宋體W6(P)" w:eastAsia="華康仿宋體W6(P)" w:hAnsi="華康仿宋體W6(P)" w:cs="Arial" w:hint="eastAsia"/>
          <w:szCs w:val="24"/>
        </w:rPr>
        <w:t>元。</w:t>
      </w:r>
    </w:p>
    <w:p w:rsidR="00AA671D" w:rsidRPr="00C72C18" w:rsidRDefault="00C72C18" w:rsidP="00C72C18">
      <w:pPr>
        <w:pStyle w:val="1"/>
        <w:numPr>
          <w:ilvl w:val="0"/>
          <w:numId w:val="0"/>
        </w:numPr>
        <w:tabs>
          <w:tab w:val="clear" w:pos="432"/>
        </w:tabs>
        <w:snapToGrid w:val="0"/>
        <w:spacing w:before="0" w:after="0" w:line="360" w:lineRule="atLeast"/>
        <w:ind w:left="432" w:hanging="716"/>
      </w:pPr>
      <w:r w:rsidRPr="00C72C18">
        <w:rPr>
          <w:rFonts w:ascii="華康仿宋體W6(P)" w:eastAsia="華康仿宋體W6(P)" w:hAnsi="華康仿宋體W6(P)" w:cs="Arial" w:hint="eastAsia"/>
          <w:b w:val="0"/>
          <w:bCs w:val="0"/>
          <w:sz w:val="24"/>
          <w:szCs w:val="24"/>
        </w:rPr>
        <w:t>十、本整潔競賽計畫經行政會議通過，陳請校長核定後公布實施，修正時亦</w:t>
      </w:r>
      <w:r w:rsidRPr="00D429FB">
        <w:rPr>
          <w:rFonts w:ascii="華康仿宋體W6(P)" w:eastAsia="華康仿宋體W6(P)" w:hAnsi="華康仿宋體W6(P)" w:cs="Arial" w:hint="eastAsia"/>
          <w:b w:val="0"/>
          <w:bCs w:val="0"/>
          <w:sz w:val="24"/>
          <w:szCs w:val="24"/>
        </w:rPr>
        <w:t>同。</w:t>
      </w:r>
    </w:p>
    <w:sectPr w:rsidR="00AA671D" w:rsidRPr="00C72C18" w:rsidSect="00C72C18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C2E" w:rsidRDefault="008E6C2E" w:rsidP="0061135F">
      <w:r>
        <w:separator/>
      </w:r>
    </w:p>
  </w:endnote>
  <w:endnote w:type="continuationSeparator" w:id="0">
    <w:p w:rsidR="008E6C2E" w:rsidRDefault="008E6C2E" w:rsidP="0061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仿宋體W6(P)">
    <w:altName w:val="微軟正黑體"/>
    <w:charset w:val="88"/>
    <w:family w:val="roman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C2E" w:rsidRDefault="008E6C2E" w:rsidP="0061135F">
      <w:r>
        <w:separator/>
      </w:r>
    </w:p>
  </w:footnote>
  <w:footnote w:type="continuationSeparator" w:id="0">
    <w:p w:rsidR="008E6C2E" w:rsidRDefault="008E6C2E" w:rsidP="00611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華康仿宋體W6(P)" w:eastAsia="華康仿宋體W6(P)" w:hAnsi="華康仿宋體W6(P)" w:cs="標楷體" w:hint="eastAsia"/>
        <w:spacing w:val="2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華康仿宋體W6(P)" w:eastAsia="華康仿宋體W6(P)" w:hAnsi="華康仿宋體W6(P)" w:cs="標楷體" w:hint="eastAsia"/>
        <w:color w:val="000000"/>
        <w:spacing w:val="20"/>
        <w:kern w:val="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18"/>
    <w:rsid w:val="0061135F"/>
    <w:rsid w:val="008E6C2E"/>
    <w:rsid w:val="00AA671D"/>
    <w:rsid w:val="00C7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A6493F-C95D-4B5D-B932-B9FB40C4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C18"/>
    <w:pPr>
      <w:widowControl w:val="0"/>
      <w:suppressAutoHyphens/>
    </w:pPr>
    <w:rPr>
      <w:rFonts w:ascii="Calibri" w:eastAsia="新細明體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C72C18"/>
    <w:pPr>
      <w:keepNext/>
      <w:numPr>
        <w:numId w:val="1"/>
      </w:numPr>
      <w:tabs>
        <w:tab w:val="left" w:pos="432"/>
      </w:tabs>
      <w:spacing w:before="180" w:after="180" w:line="480" w:lineRule="auto"/>
      <w:outlineLvl w:val="0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72C18"/>
    <w:rPr>
      <w:rFonts w:ascii="Calibri" w:eastAsia="新細明體" w:hAnsi="Calibri" w:cs="Calibri"/>
      <w:b/>
      <w:bCs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611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135F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1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135F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2019-10-08T03:34:00Z</dcterms:created>
  <dcterms:modified xsi:type="dcterms:W3CDTF">2019-11-04T07:27:00Z</dcterms:modified>
</cp:coreProperties>
</file>