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0" w:rsidRPr="00102330" w:rsidRDefault="00102330" w:rsidP="00102330">
      <w:pPr>
        <w:widowControl/>
        <w:spacing w:line="42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主旨：</w:t>
      </w:r>
    </w:p>
    <w:p w:rsidR="00102330" w:rsidRPr="00102330" w:rsidRDefault="00102330" w:rsidP="00102330">
      <w:pPr>
        <w:widowControl/>
        <w:wordWrap w:val="0"/>
        <w:spacing w:line="420" w:lineRule="atLeast"/>
        <w:rPr>
          <w:rFonts w:ascii="新細明體" w:eastAsia="新細明體" w:hAnsi="新細明體" w:cs="新細明體"/>
          <w:kern w:val="0"/>
          <w:szCs w:val="24"/>
        </w:rPr>
      </w:pPr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有關「108學年度全國學生表演藝術類競賽活動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─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個人賽如期辦理，團體賽暫停辦理」相關處理措施一案，請依說明事項辦理，請查照。</w:t>
      </w:r>
    </w:p>
    <w:p w:rsidR="00102330" w:rsidRPr="00102330" w:rsidRDefault="00102330" w:rsidP="00102330">
      <w:pPr>
        <w:widowControl/>
        <w:spacing w:line="420" w:lineRule="atLeast"/>
        <w:rPr>
          <w:rFonts w:ascii="新細明體" w:eastAsia="新細明體" w:hAnsi="新細明體" w:cs="新細明體"/>
          <w:kern w:val="0"/>
          <w:szCs w:val="24"/>
        </w:rPr>
      </w:pPr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說明：</w:t>
      </w:r>
    </w:p>
    <w:p w:rsidR="00102330" w:rsidRPr="00102330" w:rsidRDefault="00102330" w:rsidP="00102330">
      <w:pPr>
        <w:widowControl/>
        <w:wordWrap w:val="0"/>
        <w:spacing w:line="42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 xml:space="preserve">　一、依據本部109年2月10日「108學年度全國學生表演藝術類競賽因應嚴重特殊傳染性肺炎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疫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情之再評估及因應策略會議」決議辦理。二、因應2019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新型冠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狀病毒引起之嚴重特殊傳染性肺炎，評估目前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疫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情發展，及考量學生參賽權益，為避免人數過度密集、互動密切，易於發生相互感染情形，「108學年度全國學生表演藝術類競賽活動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─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個人賽如期辦理，團體賽暫停辦理」，並將視中央流行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疫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情指揮中心所發布之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疫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情發展，審慎規劃辦理後續相關事宜。三、另依「個別旅客訂房定型化契約應記載及不得記載事項」第9點規定：「因不可抗力或其他不可歸責於雙方當事人之事由，致契約無法履行者，業者應即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無息返還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旅客已支付之全部定金及其他費用。」本案屬不可抗力及不可歸責於雙方當事人之事由，請協助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轉知貴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(屬、校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）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參賽團體，並協助出具「全國學生舞蹈比賽」、「全國學生音樂比賽」、「全國師生鄉</w:t>
      </w:r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lastRenderedPageBreak/>
        <w:t>土歌謠比賽」及「全國學生創意戲劇比賽」報名證明，以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向旅宿業者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或運輸業者辦理退費相關事宜。四、若有相關疑問，請</w:t>
      </w:r>
      <w:proofErr w:type="gramStart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逕</w:t>
      </w:r>
      <w:proofErr w:type="gramEnd"/>
      <w:r w:rsidRPr="00102330">
        <w:rPr>
          <w:rFonts w:ascii="新細明體" w:eastAsia="新細明體" w:hAnsi="新細明體" w:cs="新細明體"/>
          <w:kern w:val="0"/>
          <w:sz w:val="32"/>
          <w:szCs w:val="32"/>
        </w:rPr>
        <w:t>洽：本部師資培育及藝術教育司(音樂)02-7736-6223及(舞蹈)02-7736-6227，國立臺灣藝術教育館(音樂)02-2311-0574轉122及國立臺灣師範大學(舞蹈)02-7734-3242。</w:t>
      </w:r>
    </w:p>
    <w:p w:rsidR="009B4E56" w:rsidRPr="00102330" w:rsidRDefault="009B4E56">
      <w:bookmarkStart w:id="0" w:name="_GoBack"/>
      <w:bookmarkEnd w:id="0"/>
    </w:p>
    <w:sectPr w:rsidR="009B4E56" w:rsidRPr="00102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0"/>
    <w:rsid w:val="00102330"/>
    <w:rsid w:val="009B4E56"/>
    <w:rsid w:val="00A32949"/>
    <w:rsid w:val="00B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3EB1-8B13-4C57-953D-5959CA7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name">
    <w:name w:val="subjectname"/>
    <w:basedOn w:val="a0"/>
    <w:rsid w:val="00102330"/>
  </w:style>
  <w:style w:type="character" w:customStyle="1" w:styleId="subjectnamewithcomma">
    <w:name w:val="subjectnamewithcomma"/>
    <w:basedOn w:val="a0"/>
    <w:rsid w:val="00102330"/>
  </w:style>
  <w:style w:type="character" w:customStyle="1" w:styleId="subjecttext">
    <w:name w:val="subjecttext"/>
    <w:basedOn w:val="a0"/>
    <w:rsid w:val="00102330"/>
  </w:style>
  <w:style w:type="character" w:customStyle="1" w:styleId="paragraphname">
    <w:name w:val="paragraphname"/>
    <w:basedOn w:val="a0"/>
    <w:rsid w:val="00102330"/>
  </w:style>
  <w:style w:type="character" w:customStyle="1" w:styleId="paragrapharea">
    <w:name w:val="paragrapharea"/>
    <w:basedOn w:val="a0"/>
    <w:rsid w:val="00102330"/>
  </w:style>
  <w:style w:type="character" w:customStyle="1" w:styleId="stext">
    <w:name w:val="stext"/>
    <w:basedOn w:val="a0"/>
    <w:rsid w:val="00102330"/>
  </w:style>
  <w:style w:type="character" w:customStyle="1" w:styleId="paragraphlevelname">
    <w:name w:val="paragraphlevelname"/>
    <w:basedOn w:val="a0"/>
    <w:rsid w:val="00102330"/>
  </w:style>
  <w:style w:type="character" w:customStyle="1" w:styleId="paragraphleveltext">
    <w:name w:val="paragraphleveltext"/>
    <w:basedOn w:val="a0"/>
    <w:rsid w:val="001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1</cp:revision>
  <dcterms:created xsi:type="dcterms:W3CDTF">2020-03-02T03:01:00Z</dcterms:created>
  <dcterms:modified xsi:type="dcterms:W3CDTF">2020-03-02T03:01:00Z</dcterms:modified>
</cp:coreProperties>
</file>