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AC" w:rsidRPr="00F101AC" w:rsidRDefault="00F101AC" w:rsidP="00F101AC">
      <w:pPr>
        <w:widowControl/>
        <w:spacing w:line="420" w:lineRule="atLeast"/>
        <w:rPr>
          <w:rFonts w:ascii="新細明體" w:eastAsia="新細明體" w:hAnsi="新細明體" w:cs="新細明體"/>
          <w:kern w:val="0"/>
          <w:sz w:val="32"/>
          <w:szCs w:val="32"/>
        </w:rPr>
      </w:pPr>
      <w:r w:rsidRPr="00F101AC">
        <w:rPr>
          <w:rFonts w:ascii="新細明體" w:eastAsia="新細明體" w:hAnsi="新細明體" w:cs="新細明體"/>
          <w:kern w:val="0"/>
          <w:sz w:val="32"/>
          <w:szCs w:val="32"/>
        </w:rPr>
        <w:t>主旨：</w:t>
      </w:r>
    </w:p>
    <w:p w:rsidR="00F101AC" w:rsidRPr="00F101AC" w:rsidRDefault="00F101AC" w:rsidP="00F101AC">
      <w:pPr>
        <w:widowControl/>
        <w:wordWrap w:val="0"/>
        <w:spacing w:line="420" w:lineRule="atLeast"/>
        <w:rPr>
          <w:rFonts w:ascii="新細明體" w:eastAsia="新細明體" w:hAnsi="新細明體" w:cs="新細明體"/>
          <w:kern w:val="0"/>
          <w:szCs w:val="24"/>
        </w:rPr>
      </w:pPr>
      <w:r w:rsidRPr="00F101AC">
        <w:rPr>
          <w:rFonts w:ascii="新細明體" w:eastAsia="新細明體" w:hAnsi="新細明體" w:cs="新細明體"/>
          <w:kern w:val="0"/>
          <w:sz w:val="32"/>
          <w:szCs w:val="32"/>
        </w:rPr>
        <w:t>本會辦理「公平30有禮」有獎徵答網路活動已正式開始，請惠予協助廣為宣傳。</w:t>
      </w:r>
    </w:p>
    <w:p w:rsidR="00F101AC" w:rsidRPr="00F101AC" w:rsidRDefault="00F101AC" w:rsidP="00F101AC">
      <w:pPr>
        <w:widowControl/>
        <w:spacing w:line="420" w:lineRule="atLeast"/>
        <w:rPr>
          <w:rFonts w:ascii="新細明體" w:eastAsia="新細明體" w:hAnsi="新細明體" w:cs="新細明體"/>
          <w:kern w:val="0"/>
          <w:szCs w:val="24"/>
        </w:rPr>
      </w:pPr>
      <w:r w:rsidRPr="00F101AC">
        <w:rPr>
          <w:rFonts w:ascii="新細明體" w:eastAsia="新細明體" w:hAnsi="新細明體" w:cs="新細明體"/>
          <w:kern w:val="0"/>
          <w:sz w:val="32"/>
          <w:szCs w:val="32"/>
        </w:rPr>
        <w:t>說明：</w:t>
      </w:r>
    </w:p>
    <w:p w:rsidR="00F101AC" w:rsidRPr="00F101AC" w:rsidRDefault="00F101AC" w:rsidP="00F101AC">
      <w:pPr>
        <w:widowControl/>
        <w:wordWrap w:val="0"/>
        <w:spacing w:line="420" w:lineRule="atLeast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F101AC">
        <w:rPr>
          <w:rFonts w:ascii="新細明體" w:eastAsia="新細明體" w:hAnsi="新細明體" w:cs="新細明體"/>
          <w:kern w:val="0"/>
          <w:sz w:val="32"/>
          <w:szCs w:val="32"/>
        </w:rPr>
        <w:t xml:space="preserve">　一、本會於民國81年1月27日成立，為迎接30週年的到來，本會業建置「公平三十 交易磐石」網站(https://www.ftc30.tw/)，並於本(111)年1月10日至2月22日</w:t>
      </w:r>
      <w:proofErr w:type="gramStart"/>
      <w:r w:rsidRPr="00F101AC">
        <w:rPr>
          <w:rFonts w:ascii="新細明體" w:eastAsia="新細明體" w:hAnsi="新細明體" w:cs="新細明體"/>
          <w:kern w:val="0"/>
          <w:sz w:val="32"/>
          <w:szCs w:val="32"/>
        </w:rPr>
        <w:t>辦理旨揭有獎徵答</w:t>
      </w:r>
      <w:proofErr w:type="gramEnd"/>
      <w:r w:rsidRPr="00F101AC">
        <w:rPr>
          <w:rFonts w:ascii="新細明體" w:eastAsia="新細明體" w:hAnsi="新細明體" w:cs="新細明體"/>
          <w:kern w:val="0"/>
          <w:sz w:val="32"/>
          <w:szCs w:val="32"/>
        </w:rPr>
        <w:t>活動，期透過網路互動問答方式，增進民眾對本會業務職掌及主管法規之瞭解，維護自身權益。二、活動相關資訊，請參閱活動網站(https://ftc30event.com/index.php)，並協助廣為宣傳周知，鼓勵所屬師生踴躍參加。</w:t>
      </w:r>
    </w:p>
    <w:p w:rsidR="00914790" w:rsidRPr="00F101AC" w:rsidRDefault="00914790">
      <w:bookmarkStart w:id="0" w:name="_GoBack"/>
      <w:bookmarkEnd w:id="0"/>
    </w:p>
    <w:sectPr w:rsidR="00914790" w:rsidRPr="00F101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AC"/>
    <w:rsid w:val="00914790"/>
    <w:rsid w:val="00A32949"/>
    <w:rsid w:val="00B42E8D"/>
    <w:rsid w:val="00F1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C87B7-3F76-4F7E-AA42-7AF9B4A9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jectname">
    <w:name w:val="subjectname"/>
    <w:basedOn w:val="a0"/>
    <w:rsid w:val="00F101AC"/>
  </w:style>
  <w:style w:type="character" w:customStyle="1" w:styleId="subjectnamewithcomma">
    <w:name w:val="subjectnamewithcomma"/>
    <w:basedOn w:val="a0"/>
    <w:rsid w:val="00F101AC"/>
  </w:style>
  <w:style w:type="character" w:customStyle="1" w:styleId="subjecttext">
    <w:name w:val="subjecttext"/>
    <w:basedOn w:val="a0"/>
    <w:rsid w:val="00F101AC"/>
  </w:style>
  <w:style w:type="character" w:customStyle="1" w:styleId="paragraphname">
    <w:name w:val="paragraphname"/>
    <w:basedOn w:val="a0"/>
    <w:rsid w:val="00F101AC"/>
  </w:style>
  <w:style w:type="character" w:customStyle="1" w:styleId="paragrapharea">
    <w:name w:val="paragrapharea"/>
    <w:basedOn w:val="a0"/>
    <w:rsid w:val="00F101AC"/>
  </w:style>
  <w:style w:type="character" w:customStyle="1" w:styleId="stext">
    <w:name w:val="stext"/>
    <w:basedOn w:val="a0"/>
    <w:rsid w:val="00F101AC"/>
  </w:style>
  <w:style w:type="character" w:customStyle="1" w:styleId="paragraphlevelname">
    <w:name w:val="paragraphlevelname"/>
    <w:basedOn w:val="a0"/>
    <w:rsid w:val="00F101AC"/>
  </w:style>
  <w:style w:type="character" w:customStyle="1" w:styleId="paragraphleveltext">
    <w:name w:val="paragraphleveltext"/>
    <w:basedOn w:val="a0"/>
    <w:rsid w:val="00F1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</dc:creator>
  <cp:keywords/>
  <dc:description/>
  <cp:lastModifiedBy>chong</cp:lastModifiedBy>
  <cp:revision>1</cp:revision>
  <dcterms:created xsi:type="dcterms:W3CDTF">2022-01-20T06:14:00Z</dcterms:created>
  <dcterms:modified xsi:type="dcterms:W3CDTF">2022-01-20T06:15:00Z</dcterms:modified>
</cp:coreProperties>
</file>