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D2" w:rsidRPr="00F55159" w:rsidRDefault="000E64D2" w:rsidP="00F55159">
      <w:pPr>
        <w:widowControl/>
        <w:snapToGrid w:val="0"/>
        <w:spacing w:beforeLines="50" w:before="180" w:afterLines="50" w:after="180" w:line="36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F55159">
        <w:rPr>
          <w:rFonts w:ascii="標楷體" w:eastAsia="標楷體" w:hAnsi="標楷體" w:cs="標楷體" w:hint="eastAsia"/>
          <w:b/>
          <w:sz w:val="28"/>
          <w:szCs w:val="28"/>
        </w:rPr>
        <w:t>法鼓文理學院學生自新銷過實施要點</w:t>
      </w:r>
    </w:p>
    <w:p w:rsidR="000E64D2" w:rsidRPr="00F55159" w:rsidRDefault="000E64D2" w:rsidP="00F55159">
      <w:pPr>
        <w:widowControl/>
        <w:snapToGrid w:val="0"/>
        <w:spacing w:line="240" w:lineRule="exact"/>
        <w:jc w:val="right"/>
        <w:rPr>
          <w:rFonts w:ascii="標楷體" w:eastAsia="標楷體" w:hAnsi="標楷體"/>
          <w:w w:val="90"/>
          <w:sz w:val="20"/>
          <w:szCs w:val="20"/>
        </w:rPr>
      </w:pPr>
      <w:r w:rsidRPr="00F55159">
        <w:rPr>
          <w:rFonts w:ascii="標楷體" w:eastAsia="標楷體" w:hAnsi="標楷體" w:cs="標楷體" w:hint="eastAsia"/>
          <w:w w:val="90"/>
          <w:sz w:val="20"/>
          <w:szCs w:val="20"/>
        </w:rPr>
        <w:t>中華民國97年1月11日96學年度第1次學生事務與總務會議通過</w:t>
      </w:r>
    </w:p>
    <w:p w:rsidR="000E64D2" w:rsidRPr="00F55159" w:rsidRDefault="000E64D2" w:rsidP="00F55159">
      <w:pPr>
        <w:snapToGrid w:val="0"/>
        <w:spacing w:line="240" w:lineRule="exact"/>
        <w:ind w:left="539" w:hanging="539"/>
        <w:jc w:val="right"/>
        <w:rPr>
          <w:rFonts w:ascii="標楷體" w:eastAsia="標楷體" w:hAnsi="標楷體"/>
          <w:w w:val="90"/>
          <w:sz w:val="20"/>
          <w:szCs w:val="20"/>
        </w:rPr>
      </w:pPr>
      <w:r w:rsidRPr="00F55159">
        <w:rPr>
          <w:rFonts w:ascii="標楷體" w:eastAsia="標楷體" w:hAnsi="標楷體" w:cs="標楷體" w:hint="eastAsia"/>
          <w:w w:val="90"/>
          <w:sz w:val="20"/>
          <w:szCs w:val="20"/>
        </w:rPr>
        <w:t>中華民國97年6月19日96學年度第2次學生事務與總務會議修訂</w:t>
      </w:r>
    </w:p>
    <w:p w:rsidR="000E64D2" w:rsidRPr="00F55159" w:rsidRDefault="000E64D2" w:rsidP="00F55159">
      <w:pPr>
        <w:snapToGrid w:val="0"/>
        <w:spacing w:line="240" w:lineRule="exact"/>
        <w:ind w:left="539" w:hanging="539"/>
        <w:jc w:val="right"/>
        <w:rPr>
          <w:rFonts w:ascii="標楷體" w:eastAsia="標楷體" w:hAnsi="標楷體"/>
          <w:w w:val="90"/>
          <w:sz w:val="20"/>
          <w:szCs w:val="20"/>
        </w:rPr>
      </w:pPr>
      <w:r w:rsidRPr="00F55159">
        <w:rPr>
          <w:rFonts w:ascii="標楷體" w:eastAsia="標楷體" w:hAnsi="標楷體" w:cs="標楷體" w:hint="eastAsia"/>
          <w:w w:val="90"/>
          <w:sz w:val="20"/>
          <w:szCs w:val="20"/>
        </w:rPr>
        <w:t>中華民國104年06月03日103學年度第5次學生事務與總務會議修訂</w:t>
      </w:r>
    </w:p>
    <w:p w:rsidR="000E64D2" w:rsidRPr="00F55159" w:rsidRDefault="000E64D2" w:rsidP="00F55159">
      <w:pPr>
        <w:snapToGrid w:val="0"/>
        <w:spacing w:line="240" w:lineRule="exact"/>
        <w:jc w:val="right"/>
        <w:rPr>
          <w:rFonts w:ascii="標楷體" w:eastAsia="標楷體" w:hAnsi="標楷體"/>
          <w:w w:val="90"/>
          <w:sz w:val="20"/>
          <w:szCs w:val="20"/>
          <w:lang w:eastAsia="zh-HK"/>
        </w:rPr>
      </w:pPr>
      <w:r w:rsidRPr="00F55159">
        <w:rPr>
          <w:rFonts w:ascii="標楷體" w:eastAsia="標楷體" w:hAnsi="標楷體" w:cs="標楷體" w:hint="eastAsia"/>
          <w:w w:val="90"/>
          <w:sz w:val="20"/>
          <w:szCs w:val="20"/>
        </w:rPr>
        <w:t>中華民國108年12月18日108學年度第3次校務會議修訂</w:t>
      </w:r>
      <w:r w:rsidRPr="00F55159">
        <w:rPr>
          <w:rFonts w:ascii="標楷體" w:eastAsia="標楷體" w:hAnsi="標楷體" w:cs="標楷體" w:hint="eastAsia"/>
          <w:w w:val="90"/>
          <w:sz w:val="20"/>
          <w:szCs w:val="20"/>
          <w:lang w:eastAsia="zh-HK"/>
        </w:rPr>
        <w:t>通過</w:t>
      </w:r>
    </w:p>
    <w:p w:rsidR="000E64D2" w:rsidRPr="000E64D2" w:rsidRDefault="000E64D2" w:rsidP="000E64D2">
      <w:pPr>
        <w:snapToGrid w:val="0"/>
        <w:spacing w:line="360" w:lineRule="atLeast"/>
        <w:ind w:left="539" w:hanging="539"/>
        <w:jc w:val="right"/>
        <w:rPr>
          <w:rFonts w:ascii="標楷體" w:eastAsia="標楷體" w:hAnsi="標楷體" w:cs="標楷體"/>
          <w:color w:val="FF0000"/>
          <w:sz w:val="16"/>
          <w:szCs w:val="16"/>
        </w:rPr>
      </w:pPr>
    </w:p>
    <w:p w:rsidR="000E64D2" w:rsidRPr="007E2765" w:rsidRDefault="000E64D2" w:rsidP="00F55159">
      <w:pPr>
        <w:snapToGrid w:val="0"/>
        <w:spacing w:line="360" w:lineRule="atLeast"/>
        <w:ind w:left="480" w:hanging="480"/>
        <w:jc w:val="both"/>
        <w:rPr>
          <w:rFonts w:ascii="標楷體" w:eastAsia="標楷體" w:hAnsi="標楷體"/>
        </w:rPr>
      </w:pPr>
      <w:r w:rsidRPr="000E64D2">
        <w:rPr>
          <w:rFonts w:ascii="標楷體" w:eastAsia="標楷體" w:hAnsi="標楷體" w:hint="eastAsia"/>
        </w:rPr>
        <w:t>一、本校為發揮積極輔導功能，激勵學生改過向善、敦品勵學，達到提昇道德生活及落</w:t>
      </w:r>
      <w:r w:rsidRPr="007E2765">
        <w:rPr>
          <w:rFonts w:ascii="標楷體" w:eastAsia="標楷體" w:hAnsi="標楷體" w:hint="eastAsia"/>
        </w:rPr>
        <w:t>實全人教育之目標，特依本校學生獎懲辦法第八條訂定本要點。</w:t>
      </w:r>
    </w:p>
    <w:p w:rsidR="000E64D2" w:rsidRPr="007E2765" w:rsidRDefault="000E64D2" w:rsidP="00F55159">
      <w:pPr>
        <w:pStyle w:val="a3"/>
        <w:spacing w:line="360" w:lineRule="atLeast"/>
        <w:ind w:left="0" w:rightChars="-41" w:right="-98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二、凡學生違犯校規未達記大過之處分且深具悔意者，得依本要點申請自新銷過。</w:t>
      </w:r>
    </w:p>
    <w:p w:rsidR="00F55159" w:rsidRDefault="000E64D2" w:rsidP="00F55159">
      <w:pPr>
        <w:pStyle w:val="a3"/>
        <w:spacing w:line="360" w:lineRule="atLeast"/>
        <w:ind w:left="0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三、受懲處學生得於懲處公告或申訴決定確定之次日起一年內，得向學生事務處(以下簡稱學</w:t>
      </w:r>
    </w:p>
    <w:p w:rsidR="000E64D2" w:rsidRPr="007E2765" w:rsidRDefault="00F55159" w:rsidP="00F55159">
      <w:pPr>
        <w:pStyle w:val="a3"/>
        <w:spacing w:line="360" w:lineRule="atLeas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E64D2" w:rsidRPr="007E2765">
        <w:rPr>
          <w:rFonts w:ascii="標楷體" w:eastAsia="標楷體" w:hAnsi="標楷體" w:hint="eastAsia"/>
        </w:rPr>
        <w:t>務處)領取「學生自新銷過申請表」，並提出申請，逾期概不受理。</w:t>
      </w:r>
    </w:p>
    <w:p w:rsidR="00F55159" w:rsidRDefault="000E64D2" w:rsidP="00F55159">
      <w:pPr>
        <w:pStyle w:val="a3"/>
        <w:spacing w:line="360" w:lineRule="atLeast"/>
        <w:ind w:left="0" w:rightChars="-201" w:right="-482"/>
        <w:rPr>
          <w:rFonts w:ascii="標楷體" w:eastAsia="標楷體" w:hAnsi="標楷體" w:cs="Arial"/>
          <w:shd w:val="clear" w:color="auto" w:fill="FFFFFF"/>
        </w:rPr>
      </w:pPr>
      <w:r w:rsidRPr="007E2765">
        <w:rPr>
          <w:rFonts w:ascii="標楷體" w:eastAsia="標楷體" w:hAnsi="標楷體" w:hint="eastAsia"/>
        </w:rPr>
        <w:t>四、</w:t>
      </w:r>
      <w:r w:rsidRPr="007E2765">
        <w:rPr>
          <w:rFonts w:ascii="標楷體" w:eastAsia="標楷體" w:hAnsi="標楷體" w:cs="Arial" w:hint="eastAsia"/>
          <w:shd w:val="clear" w:color="auto" w:fill="FFFFFF"/>
        </w:rPr>
        <w:t>學生自新銷過申請經學務長核定後，由學務處通知申請學生，並開始實施勞動服務；其服務</w:t>
      </w:r>
    </w:p>
    <w:p w:rsidR="000E64D2" w:rsidRPr="007E2765" w:rsidRDefault="00F55159" w:rsidP="00F55159">
      <w:pPr>
        <w:pStyle w:val="a3"/>
        <w:spacing w:line="360" w:lineRule="atLeast"/>
        <w:ind w:left="0" w:rightChars="-201" w:right="-482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hd w:val="clear" w:color="auto" w:fill="FFFFFF"/>
        </w:rPr>
        <w:t xml:space="preserve">    </w:t>
      </w:r>
      <w:r w:rsidR="000E64D2" w:rsidRPr="007E2765">
        <w:rPr>
          <w:rFonts w:ascii="標楷體" w:eastAsia="標楷體" w:hAnsi="標楷體" w:cs="Arial" w:hint="eastAsia"/>
          <w:shd w:val="clear" w:color="auto" w:fill="FFFFFF"/>
        </w:rPr>
        <w:t>項目由其導師、學務處與系(所)學群主任共同擬定，並由學務處公告之。</w:t>
      </w:r>
    </w:p>
    <w:p w:rsidR="000E64D2" w:rsidRPr="007E2765" w:rsidRDefault="000E64D2" w:rsidP="00F55159">
      <w:pPr>
        <w:snapToGrid w:val="0"/>
        <w:spacing w:line="360" w:lineRule="atLeast"/>
        <w:ind w:left="480" w:hanging="480"/>
        <w:jc w:val="both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五、銷過類別與時數：</w:t>
      </w:r>
    </w:p>
    <w:p w:rsidR="000E64D2" w:rsidRPr="007E2765" w:rsidRDefault="000E64D2" w:rsidP="00F55159">
      <w:pPr>
        <w:snapToGrid w:val="0"/>
        <w:spacing w:line="360" w:lineRule="atLeast"/>
        <w:ind w:left="960" w:hanging="480"/>
        <w:jc w:val="both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(一)申誡乙次者，服</w:t>
      </w:r>
      <w:r w:rsidRPr="007E2765">
        <w:rPr>
          <w:rFonts w:ascii="標楷體" w:eastAsia="標楷體" w:hAnsi="標楷體" w:cs="標楷體" w:hint="eastAsia"/>
          <w:shd w:val="clear" w:color="auto" w:fill="FFFFFF"/>
          <w:lang w:eastAsia="zh-HK"/>
        </w:rPr>
        <w:t>校園</w:t>
      </w:r>
      <w:r w:rsidRPr="007E2765">
        <w:rPr>
          <w:rFonts w:ascii="標楷體" w:eastAsia="標楷體" w:hAnsi="標楷體" w:hint="eastAsia"/>
        </w:rPr>
        <w:t>服務八小時；申誡二次者，服</w:t>
      </w:r>
      <w:r w:rsidRPr="007E2765">
        <w:rPr>
          <w:rFonts w:ascii="標楷體" w:eastAsia="標楷體" w:hAnsi="標楷體" w:cs="標楷體" w:hint="eastAsia"/>
          <w:shd w:val="clear" w:color="auto" w:fill="FFFFFF"/>
          <w:lang w:eastAsia="zh-HK"/>
        </w:rPr>
        <w:t>校園</w:t>
      </w:r>
      <w:r w:rsidRPr="007E2765">
        <w:rPr>
          <w:rFonts w:ascii="標楷體" w:eastAsia="標楷體" w:hAnsi="標楷體" w:hint="eastAsia"/>
        </w:rPr>
        <w:t>服務十六小時。</w:t>
      </w:r>
    </w:p>
    <w:p w:rsidR="000E64D2" w:rsidRPr="007E2765" w:rsidRDefault="000E64D2" w:rsidP="00F55159">
      <w:pPr>
        <w:snapToGrid w:val="0"/>
        <w:spacing w:line="360" w:lineRule="atLeast"/>
        <w:ind w:left="960" w:hanging="480"/>
        <w:jc w:val="both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(二)小過乙次者，服</w:t>
      </w:r>
      <w:r w:rsidRPr="007E2765">
        <w:rPr>
          <w:rFonts w:ascii="標楷體" w:eastAsia="標楷體" w:hAnsi="標楷體" w:cs="標楷體" w:hint="eastAsia"/>
          <w:shd w:val="clear" w:color="auto" w:fill="FFFFFF"/>
          <w:lang w:eastAsia="zh-HK"/>
        </w:rPr>
        <w:t>校園</w:t>
      </w:r>
      <w:r w:rsidRPr="007E2765">
        <w:rPr>
          <w:rFonts w:ascii="標楷體" w:eastAsia="標楷體" w:hAnsi="標楷體" w:hint="eastAsia"/>
        </w:rPr>
        <w:t>服務廿四小時；小過二次者，服</w:t>
      </w:r>
      <w:r w:rsidRPr="007E2765">
        <w:rPr>
          <w:rFonts w:ascii="標楷體" w:eastAsia="標楷體" w:hAnsi="標楷體" w:cs="標楷體" w:hint="eastAsia"/>
          <w:shd w:val="clear" w:color="auto" w:fill="FFFFFF"/>
          <w:lang w:eastAsia="zh-HK"/>
        </w:rPr>
        <w:t>校園</w:t>
      </w:r>
      <w:r w:rsidRPr="007E2765">
        <w:rPr>
          <w:rFonts w:ascii="標楷體" w:eastAsia="標楷體" w:hAnsi="標楷體" w:hint="eastAsia"/>
        </w:rPr>
        <w:t>服務四十八小時。</w:t>
      </w:r>
    </w:p>
    <w:p w:rsidR="000E64D2" w:rsidRPr="007E2765" w:rsidRDefault="000E64D2" w:rsidP="00F55159">
      <w:pPr>
        <w:snapToGrid w:val="0"/>
        <w:spacing w:line="360" w:lineRule="atLeast"/>
        <w:ind w:left="960" w:hanging="480"/>
        <w:jc w:val="both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(三)</w:t>
      </w:r>
      <w:r w:rsidRPr="007E2765">
        <w:rPr>
          <w:rFonts w:ascii="標楷體" w:eastAsia="標楷體" w:hAnsi="標楷體" w:cs="標楷體" w:hint="eastAsia"/>
          <w:shd w:val="clear" w:color="auto" w:fill="FFFFFF"/>
          <w:lang w:eastAsia="zh-HK"/>
        </w:rPr>
        <w:t>校園</w:t>
      </w:r>
      <w:r w:rsidRPr="007E2765">
        <w:rPr>
          <w:rFonts w:ascii="標楷體" w:eastAsia="標楷體" w:hAnsi="標楷體" w:hint="eastAsia"/>
        </w:rPr>
        <w:t>服務應分日實施，每日以不超過四小時為原則，並於指定工作後一學期內執行完畢。</w:t>
      </w:r>
    </w:p>
    <w:p w:rsidR="000E64D2" w:rsidRPr="007E2765" w:rsidRDefault="000E64D2" w:rsidP="00F55159">
      <w:pPr>
        <w:snapToGrid w:val="0"/>
        <w:spacing w:line="360" w:lineRule="atLeast"/>
        <w:ind w:left="480" w:hanging="480"/>
        <w:jc w:val="both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六、申請學生於完成</w:t>
      </w:r>
      <w:r w:rsidRPr="007E2765">
        <w:rPr>
          <w:rFonts w:ascii="標楷體" w:eastAsia="標楷體" w:hAnsi="標楷體" w:cs="標楷體" w:hint="eastAsia"/>
          <w:shd w:val="clear" w:color="auto" w:fill="FFFFFF"/>
          <w:lang w:eastAsia="zh-HK"/>
        </w:rPr>
        <w:t>校園</w:t>
      </w:r>
      <w:r w:rsidRPr="007E2765">
        <w:rPr>
          <w:rFonts w:ascii="標楷體" w:eastAsia="標楷體" w:hAnsi="標楷體" w:hint="eastAsia"/>
        </w:rPr>
        <w:t>服務後，由學生填具「學生自新銷過考核表」，經</w:t>
      </w:r>
      <w:r w:rsidRPr="007E2765">
        <w:rPr>
          <w:rFonts w:ascii="標楷體" w:eastAsia="標楷體" w:hAnsi="標楷體" w:cs="Arial" w:hint="eastAsia"/>
          <w:shd w:val="clear" w:color="auto" w:fill="FFFFFF"/>
        </w:rPr>
        <w:t>系(所)學群主任</w:t>
      </w:r>
      <w:r w:rsidRPr="007E2765">
        <w:rPr>
          <w:rFonts w:ascii="標楷體" w:eastAsia="標楷體" w:hAnsi="標楷體" w:hint="eastAsia"/>
        </w:rPr>
        <w:t>簽註考核意見，送學務</w:t>
      </w:r>
      <w:r w:rsidRPr="007E2765">
        <w:rPr>
          <w:rFonts w:ascii="標楷體" w:eastAsia="標楷體" w:hAnsi="標楷體" w:cs="Arial" w:hint="eastAsia"/>
          <w:shd w:val="clear" w:color="auto" w:fill="FFFFFF"/>
        </w:rPr>
        <w:t>處</w:t>
      </w:r>
      <w:r w:rsidRPr="007E2765">
        <w:rPr>
          <w:rFonts w:ascii="標楷體" w:eastAsia="標楷體" w:hAnsi="標楷體" w:hint="eastAsia"/>
        </w:rPr>
        <w:t>辦理，陳</w:t>
      </w:r>
      <w:r w:rsidRPr="007E2765">
        <w:rPr>
          <w:rFonts w:ascii="標楷體" w:eastAsia="標楷體" w:hAnsi="標楷體" w:cs="Arial" w:hint="eastAsia"/>
          <w:shd w:val="clear" w:color="auto" w:fill="FFFFFF"/>
        </w:rPr>
        <w:t>學務長</w:t>
      </w:r>
      <w:r w:rsidRPr="007E2765">
        <w:rPr>
          <w:rFonts w:ascii="標楷體" w:eastAsia="標楷體" w:hAnsi="標楷體" w:hint="eastAsia"/>
        </w:rPr>
        <w:t>核定後，註銷其懲處紀錄。</w:t>
      </w:r>
    </w:p>
    <w:p w:rsidR="000E64D2" w:rsidRPr="007E2765" w:rsidRDefault="000E64D2" w:rsidP="00F55159">
      <w:pPr>
        <w:pStyle w:val="a3"/>
        <w:spacing w:line="360" w:lineRule="atLeast"/>
        <w:ind w:left="0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七、經核定註銷懲處紀錄者，由學務</w:t>
      </w:r>
      <w:r w:rsidRPr="007E2765">
        <w:rPr>
          <w:rFonts w:ascii="標楷體" w:eastAsia="標楷體" w:hAnsi="標楷體" w:cs="Arial" w:hint="eastAsia"/>
          <w:shd w:val="clear" w:color="auto" w:fill="FFFFFF"/>
        </w:rPr>
        <w:t>處</w:t>
      </w:r>
      <w:r w:rsidRPr="007E2765">
        <w:rPr>
          <w:rFonts w:ascii="標楷體" w:eastAsia="標楷體" w:hAnsi="標楷體" w:hint="eastAsia"/>
        </w:rPr>
        <w:t>公告之，並以書面通知導師及申請學生。</w:t>
      </w:r>
    </w:p>
    <w:p w:rsidR="000E64D2" w:rsidRPr="007E2765" w:rsidRDefault="000E64D2" w:rsidP="00F55159">
      <w:pPr>
        <w:pStyle w:val="a3"/>
        <w:spacing w:line="360" w:lineRule="atLeast"/>
        <w:ind w:left="0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八、學生在校期間申請自新銷過以一次為原則。</w:t>
      </w:r>
    </w:p>
    <w:p w:rsidR="000E64D2" w:rsidRPr="007E2765" w:rsidRDefault="000E64D2" w:rsidP="00F55159">
      <w:pPr>
        <w:pStyle w:val="a3"/>
        <w:spacing w:line="360" w:lineRule="atLeast"/>
        <w:ind w:left="0"/>
        <w:rPr>
          <w:rFonts w:ascii="標楷體" w:eastAsia="標楷體" w:hAnsi="標楷體"/>
        </w:rPr>
      </w:pPr>
      <w:r w:rsidRPr="007E2765">
        <w:rPr>
          <w:rFonts w:ascii="標楷體" w:eastAsia="標楷體" w:hAnsi="標楷體" w:hint="eastAsia"/>
        </w:rPr>
        <w:t>九、學生</w:t>
      </w:r>
      <w:bookmarkStart w:id="0" w:name="_GoBack"/>
      <w:bookmarkEnd w:id="0"/>
      <w:r w:rsidRPr="007E2765">
        <w:rPr>
          <w:rFonts w:ascii="標楷體" w:eastAsia="標楷體" w:hAnsi="標楷體" w:hint="eastAsia"/>
        </w:rPr>
        <w:t>銷過謹註銷其懲戒記錄，惟其操行成績不得更改。</w:t>
      </w:r>
    </w:p>
    <w:p w:rsidR="00A8657F" w:rsidRPr="000E64D2" w:rsidRDefault="000E64D2" w:rsidP="00F55159">
      <w:pPr>
        <w:snapToGrid w:val="0"/>
        <w:spacing w:line="360" w:lineRule="atLeast"/>
        <w:ind w:right="509"/>
      </w:pPr>
      <w:r w:rsidRPr="007E2765">
        <w:rPr>
          <w:rFonts w:ascii="標楷體" w:eastAsia="標楷體" w:hAnsi="標楷體" w:hint="eastAsia"/>
        </w:rPr>
        <w:t>十、本要點經</w:t>
      </w:r>
      <w:r w:rsidRPr="007E2765">
        <w:rPr>
          <w:rFonts w:ascii="標楷體" w:eastAsia="標楷體" w:hAnsi="標楷體" w:cs="Arial" w:hint="eastAsia"/>
          <w:shd w:val="clear" w:color="auto" w:fill="FFFFFF"/>
        </w:rPr>
        <w:t>校務會議</w:t>
      </w:r>
      <w:r w:rsidRPr="007E2765">
        <w:rPr>
          <w:rFonts w:ascii="標楷體" w:eastAsia="標楷體" w:hAnsi="標楷體" w:hint="eastAsia"/>
        </w:rPr>
        <w:t>通過，陳請校長核定後公布</w:t>
      </w:r>
      <w:r w:rsidRPr="007E2765">
        <w:rPr>
          <w:rFonts w:ascii="標楷體" w:eastAsia="標楷體" w:hAnsi="標楷體" w:cs="Arial" w:hint="eastAsia"/>
          <w:shd w:val="clear" w:color="auto" w:fill="FFFFFF"/>
        </w:rPr>
        <w:t>實</w:t>
      </w:r>
      <w:r w:rsidRPr="007E2765">
        <w:rPr>
          <w:rFonts w:ascii="標楷體" w:eastAsia="標楷體" w:hAnsi="標楷體" w:hint="eastAsia"/>
        </w:rPr>
        <w:t>施，修正時亦</w:t>
      </w:r>
      <w:r w:rsidR="008E023A">
        <w:rPr>
          <w:rFonts w:ascii="標楷體" w:eastAsia="標楷體" w:hAnsi="標楷體" w:hint="eastAsia"/>
        </w:rPr>
        <w:t>同。</w:t>
      </w:r>
    </w:p>
    <w:sectPr w:rsidR="00A8657F" w:rsidRPr="000E64D2" w:rsidSect="00F551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E7" w:rsidRDefault="004834E7" w:rsidP="00A579E3">
      <w:r>
        <w:separator/>
      </w:r>
    </w:p>
  </w:endnote>
  <w:endnote w:type="continuationSeparator" w:id="0">
    <w:p w:rsidR="004834E7" w:rsidRDefault="004834E7" w:rsidP="00A5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E7" w:rsidRDefault="004834E7" w:rsidP="00A579E3">
      <w:r>
        <w:separator/>
      </w:r>
    </w:p>
  </w:footnote>
  <w:footnote w:type="continuationSeparator" w:id="0">
    <w:p w:rsidR="004834E7" w:rsidRDefault="004834E7" w:rsidP="00A5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D2"/>
    <w:rsid w:val="000E64D2"/>
    <w:rsid w:val="001867ED"/>
    <w:rsid w:val="00481F2E"/>
    <w:rsid w:val="004834E7"/>
    <w:rsid w:val="007E2765"/>
    <w:rsid w:val="008E023A"/>
    <w:rsid w:val="00A579E3"/>
    <w:rsid w:val="00A8657F"/>
    <w:rsid w:val="00F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FEFA4"/>
  <w15:chartTrackingRefBased/>
  <w15:docId w15:val="{0D67645E-31CF-4F3D-BCFE-0B1C255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D2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64D2"/>
    <w:pPr>
      <w:snapToGrid w:val="0"/>
      <w:spacing w:line="300" w:lineRule="auto"/>
      <w:ind w:left="1260"/>
    </w:pPr>
    <w:rPr>
      <w:rFonts w:ascii="Arial Unicode MS" w:hAnsi="Arial Unicode MS" w:cs="Arial Unicode MS"/>
      <w:kern w:val="0"/>
      <w:szCs w:val="18"/>
    </w:rPr>
  </w:style>
  <w:style w:type="character" w:customStyle="1" w:styleId="a4">
    <w:name w:val="本文縮排 字元"/>
    <w:basedOn w:val="a0"/>
    <w:link w:val="a3"/>
    <w:rsid w:val="000E64D2"/>
    <w:rPr>
      <w:rFonts w:ascii="Arial Unicode MS" w:eastAsia="新細明體" w:hAnsi="Arial Unicode MS" w:cs="Arial Unicode MS"/>
      <w:kern w:val="0"/>
      <w:szCs w:val="18"/>
    </w:rPr>
  </w:style>
  <w:style w:type="paragraph" w:styleId="a5">
    <w:name w:val="header"/>
    <w:basedOn w:val="a"/>
    <w:link w:val="a6"/>
    <w:uiPriority w:val="99"/>
    <w:unhideWhenUsed/>
    <w:rsid w:val="00A57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9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9E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2020-01-10T09:35:00Z</cp:lastPrinted>
  <dcterms:created xsi:type="dcterms:W3CDTF">2024-07-17T08:56:00Z</dcterms:created>
  <dcterms:modified xsi:type="dcterms:W3CDTF">2024-07-17T08:56:00Z</dcterms:modified>
</cp:coreProperties>
</file>