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C589" w14:textId="2461BEF2" w:rsidR="00DD30FC" w:rsidRPr="00324C26" w:rsidRDefault="00DD30FC" w:rsidP="00744403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4C26">
        <w:rPr>
          <w:rFonts w:ascii="標楷體" w:eastAsia="標楷體" w:hAnsi="標楷體" w:hint="eastAsia"/>
          <w:b/>
          <w:color w:val="000000"/>
          <w:sz w:val="28"/>
          <w:szCs w:val="28"/>
        </w:rPr>
        <w:t>法鼓文理學院學士班書卷獎學金作業要點</w:t>
      </w:r>
    </w:p>
    <w:p w14:paraId="0BD81348" w14:textId="77777777" w:rsidR="00DD30FC" w:rsidRPr="00744403" w:rsidRDefault="00DD30FC" w:rsidP="00744403">
      <w:pPr>
        <w:pBdr>
          <w:top w:val="nil"/>
          <w:left w:val="nil"/>
          <w:bottom w:val="nil"/>
          <w:right w:val="nil"/>
          <w:between w:val="nil"/>
        </w:pBdr>
        <w:snapToGrid w:val="0"/>
        <w:spacing w:line="200" w:lineRule="exact"/>
        <w:jc w:val="right"/>
        <w:rPr>
          <w:rFonts w:ascii="標楷體" w:eastAsia="標楷體" w:hAnsi="標楷體" w:cs="Arial"/>
          <w:w w:val="90"/>
          <w:sz w:val="20"/>
          <w:szCs w:val="20"/>
          <w:shd w:val="clear" w:color="auto" w:fill="FFFFFF"/>
        </w:rPr>
      </w:pPr>
      <w:r w:rsidRPr="00744403">
        <w:rPr>
          <w:rFonts w:ascii="標楷體" w:eastAsia="標楷體" w:hAnsi="標楷體" w:cs="Arial" w:hint="eastAsia"/>
          <w:w w:val="90"/>
          <w:sz w:val="20"/>
          <w:szCs w:val="20"/>
          <w:shd w:val="clear" w:color="auto" w:fill="FFFFFF"/>
        </w:rPr>
        <w:t>中華民國97學年度10月1日第1次行政會議通過</w:t>
      </w:r>
    </w:p>
    <w:p w14:paraId="7B686407" w14:textId="77777777" w:rsidR="00DD30FC" w:rsidRPr="00744403" w:rsidRDefault="00DD30FC" w:rsidP="00744403">
      <w:pPr>
        <w:pBdr>
          <w:top w:val="nil"/>
          <w:left w:val="nil"/>
          <w:bottom w:val="nil"/>
          <w:right w:val="nil"/>
          <w:between w:val="nil"/>
        </w:pBdr>
        <w:snapToGrid w:val="0"/>
        <w:spacing w:line="200" w:lineRule="exact"/>
        <w:jc w:val="right"/>
        <w:rPr>
          <w:rFonts w:ascii="標楷體" w:eastAsia="標楷體" w:hAnsi="標楷體" w:cs="Arial"/>
          <w:w w:val="90"/>
          <w:sz w:val="20"/>
          <w:szCs w:val="20"/>
          <w:shd w:val="clear" w:color="auto" w:fill="FFFFFF"/>
        </w:rPr>
      </w:pPr>
      <w:r w:rsidRPr="00744403">
        <w:rPr>
          <w:rFonts w:ascii="標楷體" w:eastAsia="標楷體" w:hAnsi="標楷體" w:cs="Arial" w:hint="eastAsia"/>
          <w:w w:val="90"/>
          <w:sz w:val="20"/>
          <w:szCs w:val="20"/>
          <w:shd w:val="clear" w:color="auto" w:fill="FFFFFF"/>
        </w:rPr>
        <w:t>中華民國100年10月05日100學年度第1次行政會議通過</w:t>
      </w:r>
    </w:p>
    <w:p w14:paraId="6ED26D8E" w14:textId="77777777" w:rsidR="00DD30FC" w:rsidRPr="00744403" w:rsidRDefault="00DD30FC" w:rsidP="00744403">
      <w:pPr>
        <w:pBdr>
          <w:top w:val="nil"/>
          <w:left w:val="nil"/>
          <w:bottom w:val="nil"/>
          <w:right w:val="nil"/>
          <w:between w:val="nil"/>
        </w:pBdr>
        <w:snapToGrid w:val="0"/>
        <w:spacing w:line="200" w:lineRule="exact"/>
        <w:jc w:val="right"/>
        <w:rPr>
          <w:rFonts w:ascii="標楷體" w:eastAsia="標楷體" w:hAnsi="標楷體" w:cs="Arial"/>
          <w:w w:val="90"/>
          <w:sz w:val="20"/>
          <w:szCs w:val="20"/>
          <w:shd w:val="clear" w:color="auto" w:fill="FFFFFF"/>
        </w:rPr>
      </w:pPr>
      <w:r w:rsidRPr="00744403">
        <w:rPr>
          <w:rFonts w:ascii="標楷體" w:eastAsia="標楷體" w:hAnsi="標楷體" w:cs="Arial" w:hint="eastAsia"/>
          <w:w w:val="90"/>
          <w:sz w:val="20"/>
          <w:szCs w:val="20"/>
          <w:shd w:val="clear" w:color="auto" w:fill="FFFFFF"/>
        </w:rPr>
        <w:t>中華民國104年05月20日103學年度第4次行政會議通過</w:t>
      </w:r>
    </w:p>
    <w:p w14:paraId="19C1DB19" w14:textId="77777777" w:rsidR="00DD30FC" w:rsidRPr="00744403" w:rsidRDefault="00DD30FC" w:rsidP="00744403">
      <w:pPr>
        <w:autoSpaceDE w:val="0"/>
        <w:autoSpaceDN w:val="0"/>
        <w:adjustRightInd w:val="0"/>
        <w:snapToGrid w:val="0"/>
        <w:spacing w:line="200" w:lineRule="exact"/>
        <w:ind w:rightChars="-24" w:right="-58" w:firstLineChars="88" w:firstLine="158"/>
        <w:jc w:val="right"/>
        <w:rPr>
          <w:rFonts w:ascii="標楷體" w:eastAsia="標楷體" w:hAnsi="標楷體" w:cs="標楷體"/>
          <w:w w:val="90"/>
          <w:kern w:val="0"/>
          <w:sz w:val="20"/>
          <w:szCs w:val="20"/>
        </w:rPr>
      </w:pPr>
      <w:r w:rsidRPr="00744403"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 xml:space="preserve">  </w:t>
      </w:r>
      <w:r w:rsidRPr="00744403">
        <w:rPr>
          <w:rFonts w:ascii="標楷體" w:eastAsia="標楷體" w:hAnsi="標楷體" w:cs="標楷體"/>
          <w:w w:val="90"/>
          <w:kern w:val="0"/>
          <w:sz w:val="20"/>
          <w:szCs w:val="20"/>
        </w:rPr>
        <w:t xml:space="preserve">    </w:t>
      </w:r>
      <w:r w:rsidRPr="00744403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中華民國108年11月13日108學年度第2次行政會議修正通過</w:t>
      </w:r>
      <w:r w:rsidRPr="00744403"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 xml:space="preserve"> </w:t>
      </w:r>
    </w:p>
    <w:p w14:paraId="3CFF00F5" w14:textId="7D0068C1" w:rsidR="00DD30FC" w:rsidRDefault="00744403" w:rsidP="00744403">
      <w:pPr>
        <w:autoSpaceDE w:val="0"/>
        <w:autoSpaceDN w:val="0"/>
        <w:adjustRightInd w:val="0"/>
        <w:snapToGrid w:val="0"/>
        <w:spacing w:line="200" w:lineRule="exact"/>
        <w:ind w:rightChars="-14" w:right="-34"/>
        <w:jc w:val="right"/>
        <w:rPr>
          <w:rFonts w:ascii="標楷體" w:eastAsia="標楷體" w:hAnsi="標楷體" w:cs="標楷體"/>
          <w:w w:val="90"/>
          <w:kern w:val="0"/>
          <w:sz w:val="20"/>
          <w:szCs w:val="20"/>
          <w:lang w:eastAsia="zh-HK"/>
        </w:rPr>
      </w:pPr>
      <w:r>
        <w:rPr>
          <w:rFonts w:ascii="標楷體" w:eastAsia="標楷體" w:hAnsi="標楷體" w:cs="標楷體"/>
          <w:w w:val="90"/>
          <w:kern w:val="0"/>
          <w:sz w:val="20"/>
          <w:szCs w:val="20"/>
        </w:rPr>
        <w:t xml:space="preserve">     </w:t>
      </w:r>
      <w:r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 xml:space="preserve"> </w:t>
      </w:r>
      <w:r w:rsidR="00DD30FC" w:rsidRPr="00744403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中華民國</w:t>
      </w:r>
      <w:r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1</w:t>
      </w:r>
      <w:r>
        <w:rPr>
          <w:rFonts w:ascii="標楷體" w:eastAsia="標楷體" w:hAnsi="標楷體" w:cs="標楷體"/>
          <w:w w:val="90"/>
          <w:kern w:val="0"/>
          <w:sz w:val="20"/>
          <w:szCs w:val="20"/>
        </w:rPr>
        <w:t>14</w:t>
      </w:r>
      <w:r w:rsidR="00DD30FC" w:rsidRPr="00744403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年</w:t>
      </w:r>
      <w:r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0</w:t>
      </w:r>
      <w:r>
        <w:rPr>
          <w:rFonts w:ascii="標楷體" w:eastAsia="標楷體" w:hAnsi="標楷體" w:cs="標楷體"/>
          <w:w w:val="90"/>
          <w:kern w:val="0"/>
          <w:sz w:val="20"/>
          <w:szCs w:val="20"/>
        </w:rPr>
        <w:t>3</w:t>
      </w:r>
      <w:r w:rsidR="00DD30FC" w:rsidRPr="00744403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月</w:t>
      </w:r>
      <w:r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1</w:t>
      </w:r>
      <w:r>
        <w:rPr>
          <w:rFonts w:ascii="標楷體" w:eastAsia="標楷體" w:hAnsi="標楷體" w:cs="標楷體"/>
          <w:w w:val="90"/>
          <w:kern w:val="0"/>
          <w:sz w:val="20"/>
          <w:szCs w:val="20"/>
        </w:rPr>
        <w:t>9</w:t>
      </w:r>
      <w:r w:rsidR="00DD30FC" w:rsidRPr="00744403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日</w:t>
      </w:r>
      <w:r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1</w:t>
      </w:r>
      <w:r>
        <w:rPr>
          <w:rFonts w:ascii="標楷體" w:eastAsia="標楷體" w:hAnsi="標楷體" w:cs="標楷體"/>
          <w:w w:val="90"/>
          <w:kern w:val="0"/>
          <w:sz w:val="20"/>
          <w:szCs w:val="20"/>
        </w:rPr>
        <w:t>13</w:t>
      </w:r>
      <w:r w:rsidR="00DD30FC" w:rsidRPr="00744403"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學</w:t>
      </w:r>
      <w:r w:rsidR="00DD30FC" w:rsidRPr="00744403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年度第</w:t>
      </w:r>
      <w:r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3</w:t>
      </w:r>
      <w:r w:rsidR="00DD30FC" w:rsidRPr="00744403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次行政會議修正通過</w:t>
      </w:r>
    </w:p>
    <w:p w14:paraId="3BFBDDAE" w14:textId="77777777" w:rsidR="00744403" w:rsidRPr="00744403" w:rsidRDefault="00744403" w:rsidP="00744403">
      <w:pPr>
        <w:autoSpaceDE w:val="0"/>
        <w:autoSpaceDN w:val="0"/>
        <w:adjustRightInd w:val="0"/>
        <w:snapToGrid w:val="0"/>
        <w:spacing w:line="200" w:lineRule="exact"/>
        <w:ind w:rightChars="49" w:right="118"/>
        <w:jc w:val="right"/>
        <w:rPr>
          <w:rFonts w:ascii="標楷體" w:eastAsia="標楷體" w:hAnsi="標楷體" w:hint="eastAsia"/>
          <w:w w:val="90"/>
          <w:sz w:val="20"/>
          <w:szCs w:val="20"/>
        </w:rPr>
      </w:pPr>
    </w:p>
    <w:p w14:paraId="1DD49DA8" w14:textId="77777777" w:rsidR="00DD30FC" w:rsidRPr="00D67244" w:rsidRDefault="00DD30FC" w:rsidP="00D67244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ind w:left="504" w:hangingChars="210" w:hanging="504"/>
        <w:jc w:val="both"/>
        <w:rPr>
          <w:rFonts w:ascii="標楷體" w:eastAsia="標楷體" w:hAnsi="標楷體"/>
          <w:color w:val="000000"/>
          <w:kern w:val="0"/>
        </w:rPr>
      </w:pPr>
      <w:r w:rsidRPr="00D67244">
        <w:rPr>
          <w:rFonts w:ascii="標楷體" w:eastAsia="標楷體" w:hAnsi="標楷體" w:hint="eastAsia"/>
          <w:color w:val="000000"/>
          <w:kern w:val="0"/>
        </w:rPr>
        <w:t>一、</w:t>
      </w:r>
      <w:bookmarkStart w:id="0" w:name="_Hlk22376660"/>
      <w:r w:rsidRPr="00D67244">
        <w:rPr>
          <w:rFonts w:ascii="標楷體" w:eastAsia="標楷體" w:hAnsi="標楷體" w:hint="eastAsia"/>
          <w:color w:val="000000"/>
          <w:kern w:val="0"/>
        </w:rPr>
        <w:t>依據法鼓文理學院獎助學金實施辦法第三條</w:t>
      </w:r>
      <w:r w:rsidRPr="00D67244">
        <w:rPr>
          <w:rFonts w:ascii="標楷體" w:eastAsia="標楷體" w:hAnsi="標楷體" w:hint="eastAsia"/>
          <w:color w:val="000000"/>
        </w:rPr>
        <w:t>，訂定本要點</w:t>
      </w:r>
      <w:r w:rsidRPr="00D67244">
        <w:rPr>
          <w:rFonts w:ascii="標楷體" w:eastAsia="標楷體" w:hAnsi="標楷體" w:hint="eastAsia"/>
          <w:color w:val="000000"/>
          <w:kern w:val="0"/>
        </w:rPr>
        <w:t>。</w:t>
      </w:r>
      <w:bookmarkEnd w:id="0"/>
    </w:p>
    <w:p w14:paraId="00B10A08" w14:textId="77777777" w:rsidR="00DD30FC" w:rsidRPr="00D67244" w:rsidRDefault="00DD30FC" w:rsidP="00D67244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jc w:val="both"/>
        <w:rPr>
          <w:rFonts w:ascii="標楷體" w:eastAsia="標楷體" w:hAnsi="標楷體"/>
          <w:color w:val="000000"/>
          <w:kern w:val="0"/>
        </w:rPr>
      </w:pPr>
      <w:r w:rsidRPr="00D67244">
        <w:rPr>
          <w:rFonts w:ascii="標楷體" w:eastAsia="標楷體" w:hAnsi="標楷體" w:hint="eastAsia"/>
          <w:color w:val="000000"/>
          <w:kern w:val="0"/>
        </w:rPr>
        <w:t>二、本獎學金成績審核，依前一學年成績為</w:t>
      </w:r>
      <w:proofErr w:type="gramStart"/>
      <w:r w:rsidRPr="00D67244">
        <w:rPr>
          <w:rFonts w:ascii="標楷體" w:eastAsia="標楷體" w:hAnsi="標楷體" w:hint="eastAsia"/>
          <w:color w:val="000000"/>
          <w:kern w:val="0"/>
        </w:rPr>
        <w:t>準</w:t>
      </w:r>
      <w:proofErr w:type="gramEnd"/>
      <w:r w:rsidRPr="00D67244">
        <w:rPr>
          <w:rFonts w:ascii="標楷體" w:eastAsia="標楷體" w:hAnsi="標楷體" w:hint="eastAsia"/>
          <w:color w:val="000000"/>
          <w:kern w:val="0"/>
        </w:rPr>
        <w:t>，評定依據：</w:t>
      </w:r>
    </w:p>
    <w:p w14:paraId="22DA79C6" w14:textId="77777777" w:rsidR="00DD30FC" w:rsidRPr="00D67244" w:rsidRDefault="00DD30FC" w:rsidP="00D67244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ind w:left="480"/>
        <w:jc w:val="both"/>
        <w:rPr>
          <w:rFonts w:ascii="標楷體" w:eastAsia="標楷體" w:hAnsi="標楷體"/>
          <w:color w:val="000000"/>
          <w:kern w:val="0"/>
        </w:rPr>
      </w:pPr>
      <w:r w:rsidRPr="00D67244">
        <w:rPr>
          <w:rFonts w:ascii="標楷體" w:eastAsia="標楷體" w:hAnsi="標楷體" w:hint="eastAsia"/>
          <w:color w:val="000000"/>
          <w:kern w:val="0"/>
        </w:rPr>
        <w:t>（一）前學年學業平均成績為全班前(含)30%。</w:t>
      </w:r>
    </w:p>
    <w:p w14:paraId="327E627F" w14:textId="77777777" w:rsidR="00DD30FC" w:rsidRPr="00D67244" w:rsidRDefault="00DD30FC" w:rsidP="00D67244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ind w:left="480"/>
        <w:jc w:val="both"/>
        <w:rPr>
          <w:rFonts w:ascii="標楷體" w:eastAsia="標楷體" w:hAnsi="標楷體"/>
          <w:color w:val="000000"/>
          <w:kern w:val="0"/>
        </w:rPr>
      </w:pPr>
      <w:r w:rsidRPr="00D67244">
        <w:rPr>
          <w:rFonts w:ascii="標楷體" w:eastAsia="標楷體" w:hAnsi="標楷體" w:hint="eastAsia"/>
          <w:color w:val="000000"/>
          <w:kern w:val="0"/>
        </w:rPr>
        <w:t>（二）操行平均成績85分以上。</w:t>
      </w:r>
    </w:p>
    <w:p w14:paraId="35955EA4" w14:textId="77777777" w:rsidR="00DD30FC" w:rsidRPr="00D67244" w:rsidRDefault="00DD30FC" w:rsidP="00D67244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ind w:left="480"/>
        <w:jc w:val="both"/>
        <w:rPr>
          <w:rFonts w:ascii="標楷體" w:eastAsia="標楷體" w:hAnsi="標楷體"/>
          <w:color w:val="000000"/>
          <w:kern w:val="0"/>
        </w:rPr>
      </w:pPr>
      <w:r w:rsidRPr="00D67244">
        <w:rPr>
          <w:rFonts w:ascii="標楷體" w:eastAsia="標楷體" w:hAnsi="標楷體" w:hint="eastAsia"/>
          <w:color w:val="000000"/>
          <w:kern w:val="0"/>
        </w:rPr>
        <w:t>（三）無任何</w:t>
      </w:r>
      <w:proofErr w:type="gramStart"/>
      <w:r w:rsidRPr="00D67244">
        <w:rPr>
          <w:rFonts w:ascii="標楷體" w:eastAsia="標楷體" w:hAnsi="標楷體" w:hint="eastAsia"/>
          <w:color w:val="000000"/>
          <w:kern w:val="0"/>
        </w:rPr>
        <w:t>一</w:t>
      </w:r>
      <w:proofErr w:type="gramEnd"/>
      <w:r w:rsidRPr="00D67244">
        <w:rPr>
          <w:rFonts w:ascii="標楷體" w:eastAsia="標楷體" w:hAnsi="標楷體" w:hint="eastAsia"/>
          <w:color w:val="000000"/>
          <w:kern w:val="0"/>
        </w:rPr>
        <w:t>科不及格或不通過(以F 註記)。</w:t>
      </w:r>
    </w:p>
    <w:p w14:paraId="3E5C9A20" w14:textId="77777777" w:rsidR="00DD30FC" w:rsidRPr="00D67244" w:rsidRDefault="00DD30FC" w:rsidP="00D67244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jc w:val="both"/>
        <w:rPr>
          <w:rFonts w:ascii="標楷體" w:eastAsia="標楷體" w:hAnsi="標楷體"/>
          <w:color w:val="000000"/>
          <w:kern w:val="0"/>
        </w:rPr>
      </w:pPr>
      <w:r w:rsidRPr="00D67244">
        <w:rPr>
          <w:rFonts w:ascii="標楷體" w:eastAsia="標楷體" w:hAnsi="標楷體" w:hint="eastAsia"/>
          <w:color w:val="000000"/>
          <w:kern w:val="0"/>
        </w:rPr>
        <w:t>三、本獎學金每學年每班設置名額為１名，核發5,000元整</w:t>
      </w:r>
      <w:r w:rsidRPr="00D67244">
        <w:rPr>
          <w:rFonts w:ascii="標楷體" w:eastAsia="標楷體" w:hAnsi="標楷體" w:hint="eastAsia"/>
          <w:bCs/>
          <w:color w:val="000000"/>
          <w:kern w:val="0"/>
        </w:rPr>
        <w:t>。</w:t>
      </w:r>
    </w:p>
    <w:p w14:paraId="01918603" w14:textId="77777777" w:rsidR="00DD30FC" w:rsidRPr="00D67244" w:rsidRDefault="00DD30FC" w:rsidP="00D67244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jc w:val="both"/>
        <w:rPr>
          <w:rFonts w:ascii="標楷體" w:eastAsia="標楷體" w:hAnsi="標楷體"/>
          <w:color w:val="000000"/>
          <w:kern w:val="0"/>
        </w:rPr>
      </w:pPr>
      <w:r w:rsidRPr="00D67244">
        <w:rPr>
          <w:rFonts w:ascii="標楷體" w:eastAsia="標楷體" w:hAnsi="標楷體" w:hint="eastAsia"/>
          <w:color w:val="000000"/>
          <w:kern w:val="0"/>
        </w:rPr>
        <w:t>四、審查標準方式：</w:t>
      </w:r>
    </w:p>
    <w:p w14:paraId="46CEC009" w14:textId="77777777" w:rsidR="00DD30FC" w:rsidRPr="00D67244" w:rsidRDefault="00DD30FC" w:rsidP="00D67244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ind w:left="480"/>
        <w:jc w:val="both"/>
        <w:rPr>
          <w:rFonts w:ascii="標楷體" w:eastAsia="標楷體" w:hAnsi="標楷體"/>
          <w:color w:val="000000"/>
          <w:kern w:val="0"/>
        </w:rPr>
      </w:pPr>
      <w:r w:rsidRPr="00D67244">
        <w:rPr>
          <w:rFonts w:ascii="標楷體" w:eastAsia="標楷體" w:hAnsi="標楷體" w:hint="eastAsia"/>
          <w:color w:val="000000"/>
          <w:kern w:val="0"/>
        </w:rPr>
        <w:t>（一）各項成績均符合規定，以學業成績較高者為優先。</w:t>
      </w:r>
    </w:p>
    <w:p w14:paraId="04A9F3CA" w14:textId="77777777" w:rsidR="00DD30FC" w:rsidRPr="00D67244" w:rsidRDefault="00DD30FC" w:rsidP="00D67244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ind w:left="480"/>
        <w:jc w:val="both"/>
        <w:rPr>
          <w:rFonts w:ascii="標楷體" w:eastAsia="標楷體" w:hAnsi="標楷體"/>
          <w:color w:val="000000"/>
          <w:kern w:val="0"/>
        </w:rPr>
      </w:pPr>
      <w:r w:rsidRPr="00D67244">
        <w:rPr>
          <w:rFonts w:ascii="標楷體" w:eastAsia="標楷體" w:hAnsi="標楷體" w:hint="eastAsia"/>
          <w:color w:val="000000"/>
          <w:kern w:val="0"/>
        </w:rPr>
        <w:t>（二）學業成績相同、以操行成績較高者為優先。</w:t>
      </w:r>
    </w:p>
    <w:p w14:paraId="06FA3526" w14:textId="77777777" w:rsidR="00DD30FC" w:rsidRPr="00D67244" w:rsidRDefault="00DD30FC" w:rsidP="00D67244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jc w:val="both"/>
        <w:rPr>
          <w:rFonts w:ascii="標楷體" w:eastAsia="標楷體" w:hAnsi="標楷體"/>
          <w:bCs/>
          <w:color w:val="000000"/>
          <w:kern w:val="0"/>
          <w:lang w:eastAsia="zh-HK"/>
        </w:rPr>
      </w:pPr>
      <w:r w:rsidRPr="00D67244">
        <w:rPr>
          <w:rFonts w:ascii="標楷體" w:eastAsia="標楷體" w:hAnsi="標楷體" w:hint="eastAsia"/>
          <w:bCs/>
          <w:color w:val="000000"/>
          <w:kern w:val="0"/>
        </w:rPr>
        <w:t>五、審查程</w:t>
      </w:r>
      <w:r w:rsidRPr="00D67244">
        <w:rPr>
          <w:rFonts w:ascii="標楷體" w:eastAsia="標楷體" w:hAnsi="標楷體" w:hint="eastAsia"/>
          <w:bCs/>
          <w:color w:val="000000"/>
          <w:kern w:val="0"/>
          <w:lang w:eastAsia="zh-HK"/>
        </w:rPr>
        <w:t>序</w:t>
      </w:r>
      <w:r w:rsidRPr="00D67244">
        <w:rPr>
          <w:rFonts w:ascii="標楷體" w:eastAsia="標楷體" w:hAnsi="標楷體" w:hint="eastAsia"/>
          <w:bCs/>
          <w:color w:val="000000"/>
          <w:kern w:val="0"/>
        </w:rPr>
        <w:t>、</w:t>
      </w:r>
      <w:r w:rsidRPr="00D67244">
        <w:rPr>
          <w:rFonts w:ascii="標楷體" w:eastAsia="標楷體" w:hAnsi="標楷體" w:hint="eastAsia"/>
          <w:bCs/>
          <w:color w:val="000000"/>
          <w:lang w:eastAsia="zh-HK"/>
        </w:rPr>
        <w:t>發放</w:t>
      </w:r>
      <w:r w:rsidRPr="00D67244">
        <w:rPr>
          <w:rFonts w:ascii="標楷體" w:eastAsia="標楷體" w:hAnsi="標楷體" w:hint="eastAsia"/>
          <w:bCs/>
          <w:color w:val="000000"/>
          <w:kern w:val="0"/>
          <w:lang w:eastAsia="zh-HK"/>
        </w:rPr>
        <w:t>方式：</w:t>
      </w:r>
    </w:p>
    <w:p w14:paraId="47D59F16" w14:textId="083B4737" w:rsidR="00DD30FC" w:rsidRPr="00D67244" w:rsidRDefault="00DD30FC" w:rsidP="00D67244">
      <w:pPr>
        <w:snapToGrid w:val="0"/>
        <w:spacing w:line="360" w:lineRule="atLeast"/>
        <w:ind w:leftChars="204" w:left="490"/>
        <w:jc w:val="both"/>
        <w:rPr>
          <w:rFonts w:ascii="標楷體" w:eastAsia="標楷體" w:hAnsi="標楷體"/>
          <w:color w:val="000000"/>
          <w:kern w:val="0"/>
        </w:rPr>
      </w:pPr>
      <w:r w:rsidRPr="00D67244">
        <w:rPr>
          <w:rFonts w:ascii="標楷體" w:eastAsia="標楷體" w:hAnsi="標楷體" w:hint="eastAsia"/>
          <w:bCs/>
          <w:color w:val="000000"/>
          <w:kern w:val="0"/>
        </w:rPr>
        <w:t>每學年第一學期開學註冊日後2</w:t>
      </w:r>
      <w:proofErr w:type="gramStart"/>
      <w:r w:rsidRPr="00D67244">
        <w:rPr>
          <w:rFonts w:ascii="標楷體" w:eastAsia="標楷體" w:hAnsi="標楷體" w:hint="eastAsia"/>
          <w:bCs/>
          <w:color w:val="000000"/>
          <w:kern w:val="0"/>
        </w:rPr>
        <w:t>週</w:t>
      </w:r>
      <w:proofErr w:type="gramEnd"/>
      <w:r w:rsidRPr="00D67244">
        <w:rPr>
          <w:rFonts w:ascii="標楷體" w:eastAsia="標楷體" w:hAnsi="標楷體" w:hint="eastAsia"/>
          <w:bCs/>
          <w:color w:val="000000"/>
          <w:kern w:val="0"/>
        </w:rPr>
        <w:t>內</w:t>
      </w:r>
      <w:r w:rsidRPr="00D67244">
        <w:rPr>
          <w:rFonts w:ascii="標楷體" w:eastAsia="標楷體" w:hAnsi="標楷體" w:hint="eastAsia"/>
          <w:bCs/>
          <w:color w:val="000000"/>
          <w:kern w:val="0"/>
          <w:lang w:eastAsia="zh-HK"/>
        </w:rPr>
        <w:t>由學</w:t>
      </w:r>
      <w:r w:rsidRPr="00D67244">
        <w:rPr>
          <w:rFonts w:ascii="標楷體" w:eastAsia="標楷體" w:hAnsi="標楷體" w:hint="eastAsia"/>
          <w:bCs/>
          <w:color w:val="000000"/>
          <w:kern w:val="0"/>
        </w:rPr>
        <w:t>系、</w:t>
      </w:r>
      <w:proofErr w:type="gramStart"/>
      <w:r w:rsidRPr="00D67244">
        <w:rPr>
          <w:rFonts w:ascii="標楷體" w:eastAsia="標楷體" w:hAnsi="標楷體" w:hint="eastAsia"/>
          <w:bCs/>
          <w:color w:val="000000"/>
          <w:kern w:val="0"/>
        </w:rPr>
        <w:t>學</w:t>
      </w:r>
      <w:r w:rsidR="00744403" w:rsidRPr="00D67244">
        <w:rPr>
          <w:rFonts w:ascii="標楷體" w:eastAsia="標楷體" w:hAnsi="標楷體" w:hint="eastAsia"/>
          <w:bCs/>
          <w:color w:val="000000"/>
          <w:kern w:val="0"/>
        </w:rPr>
        <w:t>群</w:t>
      </w:r>
      <w:r w:rsidRPr="00D67244">
        <w:rPr>
          <w:rFonts w:ascii="標楷體" w:eastAsia="標楷體" w:hAnsi="標楷體" w:hint="eastAsia"/>
          <w:bCs/>
          <w:color w:val="000000"/>
          <w:kern w:val="0"/>
        </w:rPr>
        <w:t>依行</w:t>
      </w:r>
      <w:r w:rsidRPr="00D67244">
        <w:rPr>
          <w:rFonts w:ascii="標楷體" w:eastAsia="標楷體" w:hAnsi="標楷體" w:hint="eastAsia"/>
          <w:bCs/>
          <w:color w:val="000000"/>
          <w:kern w:val="0"/>
          <w:lang w:eastAsia="zh-HK"/>
        </w:rPr>
        <w:t>政</w:t>
      </w:r>
      <w:proofErr w:type="gramEnd"/>
      <w:r w:rsidRPr="00D67244">
        <w:rPr>
          <w:rFonts w:ascii="標楷體" w:eastAsia="標楷體" w:hAnsi="標楷體" w:hint="eastAsia"/>
          <w:bCs/>
          <w:color w:val="000000"/>
          <w:kern w:val="0"/>
          <w:lang w:eastAsia="zh-HK"/>
        </w:rPr>
        <w:t>程序</w:t>
      </w:r>
      <w:proofErr w:type="gramStart"/>
      <w:r w:rsidRPr="00D67244">
        <w:rPr>
          <w:rFonts w:ascii="標楷體" w:eastAsia="標楷體" w:hAnsi="標楷體" w:hint="eastAsia"/>
          <w:bCs/>
          <w:color w:val="000000"/>
          <w:kern w:val="0"/>
          <w:lang w:eastAsia="zh-HK"/>
        </w:rPr>
        <w:t>簽核</w:t>
      </w:r>
      <w:r w:rsidRPr="00D67244">
        <w:rPr>
          <w:rFonts w:ascii="標楷體" w:eastAsia="標楷體" w:hAnsi="標楷體" w:hint="eastAsia"/>
          <w:bCs/>
          <w:color w:val="000000"/>
          <w:kern w:val="0"/>
        </w:rPr>
        <w:t>奉准</w:t>
      </w:r>
      <w:proofErr w:type="gramEnd"/>
      <w:r w:rsidRPr="00D67244">
        <w:rPr>
          <w:rFonts w:ascii="標楷體" w:eastAsia="標楷體" w:hAnsi="標楷體" w:hint="eastAsia"/>
          <w:bCs/>
          <w:color w:val="000000"/>
          <w:kern w:val="0"/>
        </w:rPr>
        <w:t>後，</w:t>
      </w:r>
      <w:r w:rsidRPr="00D67244">
        <w:rPr>
          <w:rFonts w:ascii="標楷體" w:eastAsia="標楷體" w:hAnsi="標楷體" w:hint="eastAsia"/>
          <w:color w:val="000000"/>
          <w:kern w:val="0"/>
        </w:rPr>
        <w:t>由學</w:t>
      </w:r>
      <w:proofErr w:type="gramStart"/>
      <w:r w:rsidRPr="00D67244">
        <w:rPr>
          <w:rFonts w:ascii="標楷體" w:eastAsia="標楷體" w:hAnsi="標楷體" w:hint="eastAsia"/>
          <w:color w:val="000000"/>
          <w:kern w:val="0"/>
        </w:rPr>
        <w:t>務</w:t>
      </w:r>
      <w:proofErr w:type="gramEnd"/>
      <w:r w:rsidRPr="00D67244">
        <w:rPr>
          <w:rFonts w:ascii="標楷體" w:eastAsia="標楷體" w:hAnsi="標楷體" w:hint="eastAsia"/>
          <w:color w:val="000000"/>
          <w:kern w:val="0"/>
        </w:rPr>
        <w:t>處於開學後一個月內，辦理經費申請核發獎學金，備具領清冊，周知學生</w:t>
      </w:r>
    </w:p>
    <w:p w14:paraId="6944F63E" w14:textId="77777777" w:rsidR="00DD30FC" w:rsidRPr="00D67244" w:rsidRDefault="00DD30FC" w:rsidP="00D67244">
      <w:pPr>
        <w:snapToGrid w:val="0"/>
        <w:spacing w:line="360" w:lineRule="atLeast"/>
        <w:ind w:leftChars="204" w:left="490"/>
        <w:jc w:val="both"/>
        <w:rPr>
          <w:rFonts w:ascii="標楷體" w:eastAsia="標楷體" w:hAnsi="標楷體"/>
          <w:bCs/>
          <w:color w:val="000000"/>
          <w:lang w:eastAsia="zh-HK"/>
        </w:rPr>
      </w:pPr>
      <w:r w:rsidRPr="00D67244">
        <w:rPr>
          <w:rFonts w:ascii="標楷體" w:eastAsia="標楷體" w:hAnsi="標楷體" w:hint="eastAsia"/>
          <w:color w:val="000000"/>
          <w:kern w:val="0"/>
        </w:rPr>
        <w:t>本人領取。</w:t>
      </w:r>
    </w:p>
    <w:p w14:paraId="15A78DE8" w14:textId="77777777" w:rsidR="00DD30FC" w:rsidRPr="00D67244" w:rsidRDefault="00DD30FC" w:rsidP="00D67244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jc w:val="both"/>
        <w:rPr>
          <w:rFonts w:ascii="標楷體" w:eastAsia="標楷體" w:hAnsi="標楷體"/>
          <w:bCs/>
          <w:color w:val="000000"/>
          <w:kern w:val="0"/>
          <w:lang w:eastAsia="zh-HK"/>
        </w:rPr>
      </w:pPr>
      <w:r w:rsidRPr="00D67244">
        <w:rPr>
          <w:rFonts w:ascii="標楷體" w:eastAsia="標楷體" w:hAnsi="標楷體" w:hint="eastAsia"/>
          <w:bCs/>
          <w:color w:val="000000"/>
          <w:kern w:val="0"/>
        </w:rPr>
        <w:t>六、本要點之各項規定若有未盡事宜，由本校學生獎助學金審查委員會議議定</w:t>
      </w:r>
      <w:r w:rsidRPr="00D67244">
        <w:rPr>
          <w:rFonts w:ascii="標楷體" w:eastAsia="標楷體" w:hAnsi="標楷體" w:hint="eastAsia"/>
          <w:bCs/>
          <w:color w:val="000000"/>
          <w:kern w:val="0"/>
          <w:lang w:eastAsia="zh-HK"/>
        </w:rPr>
        <w:t>之。</w:t>
      </w:r>
    </w:p>
    <w:p w14:paraId="57FBA78A" w14:textId="77777777" w:rsidR="00DD30FC" w:rsidRPr="00D67244" w:rsidRDefault="00DD30FC" w:rsidP="00D67244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ind w:rightChars="-82" w:right="-197"/>
        <w:jc w:val="both"/>
        <w:rPr>
          <w:rFonts w:ascii="標楷體" w:eastAsia="標楷體" w:hAnsi="標楷體"/>
          <w:bCs/>
          <w:color w:val="000000"/>
          <w:kern w:val="0"/>
          <w:lang w:eastAsia="zh-HK"/>
        </w:rPr>
      </w:pPr>
      <w:r w:rsidRPr="00D67244">
        <w:rPr>
          <w:rFonts w:ascii="標楷體" w:eastAsia="標楷體" w:hAnsi="標楷體" w:hint="eastAsia"/>
          <w:bCs/>
          <w:color w:val="000000"/>
          <w:kern w:val="0"/>
        </w:rPr>
        <w:t>七</w:t>
      </w:r>
      <w:r w:rsidRPr="00D67244">
        <w:rPr>
          <w:rFonts w:ascii="標楷體" w:eastAsia="標楷體" w:hAnsi="標楷體" w:hint="eastAsia"/>
          <w:bCs/>
          <w:color w:val="000000"/>
          <w:kern w:val="0"/>
          <w:lang w:eastAsia="zh-HK"/>
        </w:rPr>
        <w:t>、本要點經行政會議通過，陳請校長核定後公布</w:t>
      </w:r>
      <w:r w:rsidRPr="00D67244">
        <w:rPr>
          <w:rFonts w:ascii="標楷體" w:eastAsia="標楷體" w:hAnsi="標楷體" w:hint="eastAsia"/>
          <w:bCs/>
          <w:color w:val="000000"/>
          <w:kern w:val="0"/>
        </w:rPr>
        <w:t>實</w:t>
      </w:r>
      <w:r w:rsidRPr="00D67244">
        <w:rPr>
          <w:rFonts w:ascii="標楷體" w:eastAsia="標楷體" w:hAnsi="標楷體" w:hint="eastAsia"/>
          <w:bCs/>
          <w:color w:val="000000"/>
          <w:kern w:val="0"/>
          <w:lang w:eastAsia="zh-HK"/>
        </w:rPr>
        <w:t>施，修正時亦同。</w:t>
      </w:r>
    </w:p>
    <w:p w14:paraId="6C57440E" w14:textId="77777777" w:rsidR="00DD30FC" w:rsidRDefault="00DD30FC" w:rsidP="00DD30FC">
      <w:pPr>
        <w:spacing w:line="400" w:lineRule="exact"/>
        <w:rPr>
          <w:rFonts w:ascii="標楷體" w:eastAsia="標楷體" w:hAnsi="標楷體" w:cs="標楷體"/>
        </w:rPr>
      </w:pPr>
    </w:p>
    <w:sectPr w:rsidR="00DD30FC" w:rsidSect="00F02B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485B" w14:textId="77777777" w:rsidR="00830F2F" w:rsidRDefault="00830F2F" w:rsidP="00B26058">
      <w:r>
        <w:separator/>
      </w:r>
    </w:p>
  </w:endnote>
  <w:endnote w:type="continuationSeparator" w:id="0">
    <w:p w14:paraId="5CEF399B" w14:textId="77777777" w:rsidR="00830F2F" w:rsidRDefault="00830F2F" w:rsidP="00B2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E04C" w14:textId="77777777" w:rsidR="00830F2F" w:rsidRDefault="00830F2F" w:rsidP="00B26058">
      <w:r>
        <w:separator/>
      </w:r>
    </w:p>
  </w:footnote>
  <w:footnote w:type="continuationSeparator" w:id="0">
    <w:p w14:paraId="5BA92B32" w14:textId="77777777" w:rsidR="00830F2F" w:rsidRDefault="00830F2F" w:rsidP="00B2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FC"/>
    <w:rsid w:val="000C52DE"/>
    <w:rsid w:val="00347A9C"/>
    <w:rsid w:val="006F0004"/>
    <w:rsid w:val="00744403"/>
    <w:rsid w:val="00830F2F"/>
    <w:rsid w:val="009702A2"/>
    <w:rsid w:val="009A6618"/>
    <w:rsid w:val="009A7D26"/>
    <w:rsid w:val="00B26058"/>
    <w:rsid w:val="00D67244"/>
    <w:rsid w:val="00DD30FC"/>
    <w:rsid w:val="00E61FDB"/>
    <w:rsid w:val="00E81FE4"/>
    <w:rsid w:val="00F0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77F6F"/>
  <w15:chartTrackingRefBased/>
  <w15:docId w15:val="{62CB48D3-8BAE-4BD3-90C8-360CEE8F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0FC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0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2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605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605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2025-03-25T00:56:00Z</dcterms:created>
  <dcterms:modified xsi:type="dcterms:W3CDTF">2025-03-25T00:56:00Z</dcterms:modified>
</cp:coreProperties>
</file>